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43" w:rsidRDefault="009D3D43" w:rsidP="009D3D43">
      <w:r w:rsidRPr="009D3D43">
        <w:rPr>
          <w:noProof/>
          <w:lang w:eastAsia="sv-SE"/>
        </w:rPr>
        <w:drawing>
          <wp:inline distT="0" distB="0" distL="0" distR="0" wp14:anchorId="71DF18FB" wp14:editId="16CE3CF6">
            <wp:extent cx="1630393" cy="819510"/>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058" cy="825876"/>
                    </a:xfrm>
                    <a:prstGeom prst="rect">
                      <a:avLst/>
                    </a:prstGeom>
                    <a:noFill/>
                    <a:ln>
                      <a:noFill/>
                    </a:ln>
                  </pic:spPr>
                </pic:pic>
              </a:graphicData>
            </a:graphic>
          </wp:inline>
        </w:drawing>
      </w:r>
    </w:p>
    <w:p w:rsidR="00864CE5" w:rsidRPr="00883A30" w:rsidRDefault="00864CE5" w:rsidP="00864CE5">
      <w:pPr>
        <w:rPr>
          <w:sz w:val="24"/>
          <w:szCs w:val="24"/>
        </w:rPr>
      </w:pPr>
      <w:r w:rsidRPr="00883A30">
        <w:rPr>
          <w:b/>
        </w:rPr>
        <w:t>VAD VILL KONSUMENTERNA?</w:t>
      </w:r>
      <w:r w:rsidR="006F1971" w:rsidRPr="00883A30">
        <w:rPr>
          <w:b/>
        </w:rPr>
        <w:br/>
      </w:r>
      <w:r w:rsidRPr="00883A30">
        <w:rPr>
          <w:sz w:val="24"/>
          <w:szCs w:val="24"/>
        </w:rPr>
        <w:t xml:space="preserve">”Konsumenternas erkännande viktigt för bönderna” </w:t>
      </w:r>
      <w:r w:rsidRPr="00883A30">
        <w:rPr>
          <w:sz w:val="24"/>
          <w:szCs w:val="24"/>
        </w:rPr>
        <w:t>c</w:t>
      </w:r>
      <w:r w:rsidR="006F1971" w:rsidRPr="00883A30">
        <w:rPr>
          <w:sz w:val="24"/>
          <w:szCs w:val="24"/>
        </w:rPr>
        <w:t>itat Gunnela Ståhle, LRF i ATL 200</w:t>
      </w:r>
      <w:r w:rsidRPr="00883A30">
        <w:rPr>
          <w:sz w:val="24"/>
          <w:szCs w:val="24"/>
        </w:rPr>
        <w:t>1.</w:t>
      </w:r>
      <w:r w:rsidRPr="00883A30">
        <w:rPr>
          <w:sz w:val="24"/>
          <w:szCs w:val="24"/>
        </w:rPr>
        <w:t xml:space="preserve"> Och svenska konsumenter har väl verkligen gett svenska bönder ett erkännande under senare år</w:t>
      </w:r>
      <w:r w:rsidRPr="00883A30">
        <w:rPr>
          <w:sz w:val="24"/>
          <w:szCs w:val="24"/>
        </w:rPr>
        <w:t>. V</w:t>
      </w:r>
      <w:r w:rsidRPr="00883A30">
        <w:rPr>
          <w:sz w:val="24"/>
          <w:szCs w:val="24"/>
        </w:rPr>
        <w:t>i väljer svenskt och vi betalar mer för svenskt kött. Men förtroende är skört och måste vinnas varje dag.</w:t>
      </w:r>
    </w:p>
    <w:p w:rsidR="00883A30" w:rsidRPr="00883A30" w:rsidRDefault="00864CE5" w:rsidP="00864CE5">
      <w:pPr>
        <w:rPr>
          <w:sz w:val="24"/>
          <w:szCs w:val="24"/>
        </w:rPr>
      </w:pPr>
      <w:r w:rsidRPr="00883A30">
        <w:rPr>
          <w:sz w:val="24"/>
          <w:szCs w:val="24"/>
        </w:rPr>
        <w:t xml:space="preserve">Vi som vill äta kött, vill göra det med gott samvete. </w:t>
      </w:r>
      <w:r w:rsidR="006F1971" w:rsidRPr="00883A30">
        <w:rPr>
          <w:sz w:val="24"/>
          <w:szCs w:val="24"/>
        </w:rPr>
        <w:t xml:space="preserve">Vi </w:t>
      </w:r>
      <w:r w:rsidRPr="00883A30">
        <w:rPr>
          <w:sz w:val="24"/>
          <w:szCs w:val="24"/>
        </w:rPr>
        <w:t xml:space="preserve">ska känna trygghet i att det finns regelverk, engagemang, kunskap, kompetens, och tillämpning som värnar djurens hälsa och välbefinnande och livsmedlens säkerhet i hela kedjan - från gen till kotlett. </w:t>
      </w:r>
      <w:r w:rsidR="00883A30" w:rsidRPr="00883A30">
        <w:rPr>
          <w:sz w:val="24"/>
          <w:szCs w:val="24"/>
        </w:rPr>
        <w:t>Men v</w:t>
      </w:r>
      <w:r w:rsidRPr="00883A30">
        <w:rPr>
          <w:sz w:val="24"/>
          <w:szCs w:val="24"/>
        </w:rPr>
        <w:t xml:space="preserve">i </w:t>
      </w:r>
      <w:r w:rsidRPr="00883A30">
        <w:rPr>
          <w:sz w:val="24"/>
          <w:szCs w:val="24"/>
        </w:rPr>
        <w:t>vi</w:t>
      </w:r>
      <w:r w:rsidR="006F1971" w:rsidRPr="00883A30">
        <w:rPr>
          <w:sz w:val="24"/>
          <w:szCs w:val="24"/>
        </w:rPr>
        <w:t>ll</w:t>
      </w:r>
      <w:r w:rsidRPr="00883A30">
        <w:rPr>
          <w:sz w:val="24"/>
          <w:szCs w:val="24"/>
        </w:rPr>
        <w:t xml:space="preserve"> också veta hur olika </w:t>
      </w:r>
      <w:r w:rsidR="00883A30">
        <w:rPr>
          <w:sz w:val="24"/>
          <w:szCs w:val="24"/>
        </w:rPr>
        <w:t>produktionsformer</w:t>
      </w:r>
      <w:r w:rsidRPr="00883A30">
        <w:rPr>
          <w:sz w:val="24"/>
          <w:szCs w:val="24"/>
        </w:rPr>
        <w:t xml:space="preserve"> påverkar klimatutsläpp, användningen av kemiska bekämpningsmedel </w:t>
      </w:r>
      <w:r w:rsidRPr="00883A30">
        <w:rPr>
          <w:sz w:val="24"/>
          <w:szCs w:val="24"/>
        </w:rPr>
        <w:t xml:space="preserve">och biologisk mångfald.  </w:t>
      </w:r>
      <w:r w:rsidR="006F1971" w:rsidRPr="00883A30">
        <w:rPr>
          <w:sz w:val="24"/>
          <w:szCs w:val="24"/>
        </w:rPr>
        <w:t xml:space="preserve">Därför har Vi Konsumenter </w:t>
      </w:r>
      <w:r w:rsidRPr="00883A30">
        <w:rPr>
          <w:sz w:val="24"/>
          <w:szCs w:val="24"/>
        </w:rPr>
        <w:t xml:space="preserve">engagerat </w:t>
      </w:r>
      <w:r w:rsidR="006F1971" w:rsidRPr="00883A30">
        <w:rPr>
          <w:sz w:val="24"/>
          <w:szCs w:val="24"/>
        </w:rPr>
        <w:t>sig</w:t>
      </w:r>
      <w:r w:rsidRPr="00883A30">
        <w:rPr>
          <w:sz w:val="24"/>
          <w:szCs w:val="24"/>
        </w:rPr>
        <w:t xml:space="preserve"> i WWFs Köttguide.</w:t>
      </w:r>
      <w:r w:rsidRPr="00883A30">
        <w:rPr>
          <w:sz w:val="24"/>
          <w:szCs w:val="24"/>
        </w:rPr>
        <w:t xml:space="preserve"> F</w:t>
      </w:r>
      <w:r w:rsidRPr="00883A30">
        <w:rPr>
          <w:sz w:val="24"/>
          <w:szCs w:val="24"/>
        </w:rPr>
        <w:t xml:space="preserve">riska djur och låg antibiotikaanvändning </w:t>
      </w:r>
      <w:r w:rsidR="006F1971" w:rsidRPr="00883A30">
        <w:rPr>
          <w:sz w:val="24"/>
          <w:szCs w:val="24"/>
        </w:rPr>
        <w:t xml:space="preserve">är </w:t>
      </w:r>
      <w:r w:rsidRPr="00883A30">
        <w:rPr>
          <w:sz w:val="24"/>
          <w:szCs w:val="24"/>
        </w:rPr>
        <w:t>en ödesfråga, men det räcker inte</w:t>
      </w:r>
      <w:r w:rsidRPr="00883A30">
        <w:rPr>
          <w:sz w:val="24"/>
          <w:szCs w:val="24"/>
        </w:rPr>
        <w:t>.</w:t>
      </w:r>
      <w:r w:rsidRPr="00883A30">
        <w:rPr>
          <w:sz w:val="24"/>
          <w:szCs w:val="24"/>
        </w:rPr>
        <w:t xml:space="preserve"> Svenska konsumenter har ett dokumenterat stort engagemang för djur</w:t>
      </w:r>
      <w:r w:rsidR="00883A30" w:rsidRPr="00883A30">
        <w:rPr>
          <w:sz w:val="24"/>
          <w:szCs w:val="24"/>
        </w:rPr>
        <w:t>ens välfärd.</w:t>
      </w:r>
      <w:r w:rsidRPr="00883A30">
        <w:rPr>
          <w:b/>
          <w:sz w:val="24"/>
          <w:szCs w:val="24"/>
        </w:rPr>
        <w:t xml:space="preserve"> </w:t>
      </w:r>
      <w:r w:rsidRPr="00883A30">
        <w:rPr>
          <w:sz w:val="24"/>
          <w:szCs w:val="24"/>
        </w:rPr>
        <w:t xml:space="preserve">Det kan vi avläsa </w:t>
      </w:r>
      <w:r w:rsidRPr="00883A30">
        <w:rPr>
          <w:sz w:val="24"/>
          <w:szCs w:val="24"/>
        </w:rPr>
        <w:t>i E</w:t>
      </w:r>
      <w:r w:rsidR="00883A30" w:rsidRPr="00883A30">
        <w:rPr>
          <w:sz w:val="24"/>
          <w:szCs w:val="24"/>
        </w:rPr>
        <w:t>U:s ,</w:t>
      </w:r>
      <w:r w:rsidRPr="00883A30">
        <w:rPr>
          <w:sz w:val="24"/>
          <w:szCs w:val="24"/>
        </w:rPr>
        <w:t xml:space="preserve"> </w:t>
      </w:r>
      <w:r w:rsidR="00883A30" w:rsidRPr="00883A30">
        <w:rPr>
          <w:sz w:val="24"/>
          <w:szCs w:val="24"/>
        </w:rPr>
        <w:t xml:space="preserve">djurskyddets, handelns och branschens </w:t>
      </w:r>
      <w:r w:rsidRPr="00883A30">
        <w:rPr>
          <w:sz w:val="24"/>
          <w:szCs w:val="24"/>
        </w:rPr>
        <w:t>konsument</w:t>
      </w:r>
      <w:r w:rsidR="00883A30" w:rsidRPr="00883A30">
        <w:rPr>
          <w:sz w:val="24"/>
          <w:szCs w:val="24"/>
        </w:rPr>
        <w:t>studier.</w:t>
      </w:r>
    </w:p>
    <w:p w:rsidR="00883A30" w:rsidRDefault="00883A30" w:rsidP="00864CE5">
      <w:pPr>
        <w:rPr>
          <w:sz w:val="24"/>
          <w:szCs w:val="24"/>
        </w:rPr>
      </w:pPr>
      <w:r w:rsidRPr="00883A30">
        <w:rPr>
          <w:sz w:val="24"/>
          <w:szCs w:val="24"/>
        </w:rPr>
        <w:t xml:space="preserve">Kring </w:t>
      </w:r>
      <w:r w:rsidR="00864CE5" w:rsidRPr="00883A30">
        <w:rPr>
          <w:sz w:val="24"/>
          <w:szCs w:val="24"/>
        </w:rPr>
        <w:t>dessa frågor finns många ansvariga – beslutsfattare, politiker och myndigheter, bönder, branschorganisationer, livsmedelsföretag, detaljhandeln och givetvis också vi som konsumenter</w:t>
      </w:r>
      <w:r w:rsidR="00864CE5" w:rsidRPr="00883A30">
        <w:rPr>
          <w:b/>
          <w:sz w:val="24"/>
          <w:szCs w:val="24"/>
        </w:rPr>
        <w:t xml:space="preserve">. </w:t>
      </w:r>
      <w:r w:rsidR="00864CE5" w:rsidRPr="00883A30">
        <w:rPr>
          <w:sz w:val="24"/>
          <w:szCs w:val="24"/>
        </w:rPr>
        <w:t>Men att lägga frågorna i konsumenterna i knä är både oetiskt och ansvarslöst. Vi som medborgare förväntar oss att politikerna sätter gränser för vad som är tillåtet när det gäller hur vi ska få hantera våra djur och vår natur. Det var därför vi bjöd in samtliga riksdagspartier till Almedalen i somras</w:t>
      </w:r>
      <w:r w:rsidR="002A7A35">
        <w:rPr>
          <w:sz w:val="24"/>
          <w:szCs w:val="24"/>
        </w:rPr>
        <w:t xml:space="preserve"> med det budskapet</w:t>
      </w:r>
      <w:r w:rsidR="00864CE5" w:rsidRPr="00883A30">
        <w:rPr>
          <w:sz w:val="24"/>
          <w:szCs w:val="24"/>
        </w:rPr>
        <w:t>.</w:t>
      </w:r>
    </w:p>
    <w:p w:rsidR="00ED0B0F" w:rsidRDefault="00864CE5" w:rsidP="00864CE5">
      <w:pPr>
        <w:rPr>
          <w:sz w:val="24"/>
          <w:szCs w:val="24"/>
        </w:rPr>
      </w:pPr>
      <w:r w:rsidRPr="00883A30">
        <w:rPr>
          <w:sz w:val="24"/>
          <w:szCs w:val="24"/>
        </w:rPr>
        <w:t>Nordiska rådets rappor</w:t>
      </w:r>
      <w:r w:rsidR="00CC3CF3">
        <w:rPr>
          <w:sz w:val="24"/>
          <w:szCs w:val="24"/>
        </w:rPr>
        <w:t xml:space="preserve">t2013 kring hållbar konsumtion, som djupdykt i aktuell konsumentforskning, avfärdar </w:t>
      </w:r>
      <w:r w:rsidRPr="00883A30">
        <w:rPr>
          <w:sz w:val="24"/>
          <w:szCs w:val="24"/>
        </w:rPr>
        <w:t xml:space="preserve">myten </w:t>
      </w:r>
      <w:r w:rsidR="00CC3CF3">
        <w:rPr>
          <w:sz w:val="24"/>
          <w:szCs w:val="24"/>
        </w:rPr>
        <w:t xml:space="preserve">om </w:t>
      </w:r>
      <w:r w:rsidRPr="00883A30">
        <w:rPr>
          <w:sz w:val="24"/>
          <w:szCs w:val="24"/>
        </w:rPr>
        <w:t>att konsumenterna ska gå före. Det krävs politiska styrmedel och regelverk för att göra det lätt att välja det hållbaraste alternativet</w:t>
      </w:r>
      <w:r w:rsidRPr="00883A30">
        <w:rPr>
          <w:sz w:val="24"/>
          <w:szCs w:val="24"/>
        </w:rPr>
        <w:t xml:space="preserve">. </w:t>
      </w:r>
      <w:r w:rsidRPr="00883A30">
        <w:rPr>
          <w:sz w:val="24"/>
          <w:szCs w:val="24"/>
        </w:rPr>
        <w:t>Det är ingen hemlighet att Vi Konsumenter är mycket frustrerade över Jordbruksverkets hantering av nya djursskyddsföreskrifter för gris. Det skadar förtroendet för myndigheten</w:t>
      </w:r>
      <w:r w:rsidR="002A7A35">
        <w:rPr>
          <w:sz w:val="24"/>
          <w:szCs w:val="24"/>
        </w:rPr>
        <w:t>,</w:t>
      </w:r>
      <w:r w:rsidRPr="00883A30">
        <w:rPr>
          <w:sz w:val="24"/>
          <w:szCs w:val="24"/>
        </w:rPr>
        <w:t xml:space="preserve"> men också förtroendet för sven</w:t>
      </w:r>
      <w:r w:rsidR="002A7A35">
        <w:rPr>
          <w:sz w:val="24"/>
          <w:szCs w:val="24"/>
        </w:rPr>
        <w:t>sk matproduktion</w:t>
      </w:r>
      <w:r w:rsidR="00CC3CF3">
        <w:rPr>
          <w:sz w:val="24"/>
          <w:szCs w:val="24"/>
        </w:rPr>
        <w:t xml:space="preserve">. </w:t>
      </w:r>
      <w:r w:rsidR="002A7A35">
        <w:rPr>
          <w:sz w:val="24"/>
          <w:szCs w:val="24"/>
        </w:rPr>
        <w:t>Det skapar osäkerhet hos oss medvetna konsumenter. Ska vi tryggt kunna välja svenskt kött även i fortsättningen måste vi veta att regelverket kring djurskydd, livsmedelssäkerhet, miljö och klimathänsyn är det hållbaraste alternativet.</w:t>
      </w:r>
    </w:p>
    <w:p w:rsidR="00864CE5" w:rsidRPr="00883A30" w:rsidRDefault="00ED0B0F" w:rsidP="00864CE5">
      <w:pPr>
        <w:rPr>
          <w:sz w:val="24"/>
          <w:szCs w:val="24"/>
        </w:rPr>
      </w:pPr>
      <w:r>
        <w:rPr>
          <w:sz w:val="24"/>
          <w:szCs w:val="24"/>
        </w:rPr>
        <w:t>Gunnela Ståhle</w:t>
      </w:r>
      <w:r>
        <w:rPr>
          <w:sz w:val="24"/>
          <w:szCs w:val="24"/>
        </w:rPr>
        <w:br/>
        <w:t>Ordförande Vi Konsumenter</w:t>
      </w:r>
      <w:r>
        <w:rPr>
          <w:sz w:val="24"/>
          <w:szCs w:val="24"/>
        </w:rPr>
        <w:br/>
        <w:t>www.vikonsumenter.org</w:t>
      </w:r>
      <w:r>
        <w:rPr>
          <w:sz w:val="24"/>
          <w:szCs w:val="24"/>
        </w:rPr>
        <w:br/>
      </w:r>
      <w:proofErr w:type="spellStart"/>
      <w:r>
        <w:rPr>
          <w:sz w:val="24"/>
          <w:szCs w:val="24"/>
        </w:rPr>
        <w:t>tel</w:t>
      </w:r>
      <w:proofErr w:type="spellEnd"/>
      <w:r>
        <w:rPr>
          <w:sz w:val="24"/>
          <w:szCs w:val="24"/>
        </w:rPr>
        <w:t xml:space="preserve"> 070-561 3621</w:t>
      </w:r>
      <w:r w:rsidR="002A7A35">
        <w:rPr>
          <w:sz w:val="24"/>
          <w:szCs w:val="24"/>
        </w:rPr>
        <w:t xml:space="preserve">  </w:t>
      </w:r>
    </w:p>
    <w:p w:rsidR="00227D3C" w:rsidRPr="00883A30" w:rsidRDefault="00227D3C" w:rsidP="009D3D43">
      <w:pPr>
        <w:rPr>
          <w:sz w:val="24"/>
          <w:szCs w:val="24"/>
        </w:rPr>
      </w:pPr>
      <w:bookmarkStart w:id="0" w:name="_GoBack"/>
      <w:bookmarkEnd w:id="0"/>
    </w:p>
    <w:sectPr w:rsidR="00227D3C" w:rsidRPr="00883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3"/>
    <w:rsid w:val="00227D3C"/>
    <w:rsid w:val="002A302D"/>
    <w:rsid w:val="002A7A35"/>
    <w:rsid w:val="006B612F"/>
    <w:rsid w:val="006D7B0C"/>
    <w:rsid w:val="006F1971"/>
    <w:rsid w:val="007457E2"/>
    <w:rsid w:val="007950C5"/>
    <w:rsid w:val="0085360E"/>
    <w:rsid w:val="00857045"/>
    <w:rsid w:val="00864CE5"/>
    <w:rsid w:val="00883A30"/>
    <w:rsid w:val="008E22BF"/>
    <w:rsid w:val="0090751E"/>
    <w:rsid w:val="00994278"/>
    <w:rsid w:val="009D3D43"/>
    <w:rsid w:val="009F6E4C"/>
    <w:rsid w:val="00B9199B"/>
    <w:rsid w:val="00CC3CF3"/>
    <w:rsid w:val="00ED0B0F"/>
    <w:rsid w:val="00F94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3D43"/>
    <w:rPr>
      <w:color w:val="0000FF" w:themeColor="hyperlink"/>
      <w:u w:val="single"/>
    </w:rPr>
  </w:style>
  <w:style w:type="paragraph" w:styleId="Ballongtext">
    <w:name w:val="Balloon Text"/>
    <w:basedOn w:val="Normal"/>
    <w:link w:val="BallongtextChar"/>
    <w:uiPriority w:val="99"/>
    <w:semiHidden/>
    <w:unhideWhenUsed/>
    <w:rsid w:val="009D3D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3D43"/>
    <w:rPr>
      <w:color w:val="0000FF" w:themeColor="hyperlink"/>
      <w:u w:val="single"/>
    </w:rPr>
  </w:style>
  <w:style w:type="paragraph" w:styleId="Ballongtext">
    <w:name w:val="Balloon Text"/>
    <w:basedOn w:val="Normal"/>
    <w:link w:val="BallongtextChar"/>
    <w:uiPriority w:val="99"/>
    <w:semiHidden/>
    <w:unhideWhenUsed/>
    <w:rsid w:val="009D3D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Gunnela</cp:lastModifiedBy>
  <cp:revision>3</cp:revision>
  <cp:lastPrinted>2017-11-13T18:35:00Z</cp:lastPrinted>
  <dcterms:created xsi:type="dcterms:W3CDTF">2017-11-13T10:20:00Z</dcterms:created>
  <dcterms:modified xsi:type="dcterms:W3CDTF">2017-11-13T20:47:00Z</dcterms:modified>
</cp:coreProperties>
</file>