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CA26D" w14:textId="77777777" w:rsidR="00B13E29" w:rsidRDefault="00B13E29" w:rsidP="00B13E29">
      <w:pPr>
        <w:spacing w:after="0"/>
        <w:ind w:right="409"/>
      </w:pPr>
    </w:p>
    <w:p w14:paraId="1A500279" w14:textId="77777777" w:rsidR="00B07837" w:rsidRDefault="00B07837" w:rsidP="00B13E29">
      <w:pPr>
        <w:spacing w:after="0"/>
        <w:ind w:right="409"/>
      </w:pPr>
      <w:r w:rsidRPr="009D3D43">
        <w:rPr>
          <w:noProof/>
          <w:lang w:eastAsia="sv-SE"/>
        </w:rPr>
        <w:drawing>
          <wp:inline distT="0" distB="0" distL="0" distR="0" wp14:anchorId="0087B8AB" wp14:editId="71C42826">
            <wp:extent cx="1631809" cy="1035170"/>
            <wp:effectExtent l="0" t="0" r="698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58" cy="104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BA1E9" w14:textId="77777777" w:rsidR="00F2631F" w:rsidRDefault="00F2631F" w:rsidP="00B13E29">
      <w:pPr>
        <w:spacing w:after="0"/>
        <w:ind w:right="409"/>
        <w:rPr>
          <w:b/>
        </w:rPr>
      </w:pPr>
    </w:p>
    <w:p w14:paraId="0A7B8B64" w14:textId="1DE23E99" w:rsidR="00D6394A" w:rsidRPr="00AB3055" w:rsidRDefault="00AB3055" w:rsidP="00B13E29">
      <w:pPr>
        <w:spacing w:after="0"/>
        <w:ind w:right="409"/>
        <w:rPr>
          <w:b/>
          <w:sz w:val="24"/>
          <w:szCs w:val="24"/>
        </w:rPr>
      </w:pPr>
      <w:r>
        <w:rPr>
          <w:b/>
          <w:sz w:val="24"/>
          <w:szCs w:val="24"/>
        </w:rPr>
        <w:t>Nyhetsbrev inför VK:s år</w:t>
      </w:r>
      <w:r w:rsidR="00D6394A" w:rsidRPr="00AB3055">
        <w:rPr>
          <w:b/>
          <w:sz w:val="24"/>
          <w:szCs w:val="24"/>
        </w:rPr>
        <w:t>smöte 21 april</w:t>
      </w:r>
      <w:r w:rsidR="00E307D9">
        <w:rPr>
          <w:b/>
          <w:sz w:val="24"/>
          <w:szCs w:val="24"/>
        </w:rPr>
        <w:t xml:space="preserve"> 2020</w:t>
      </w:r>
      <w:r w:rsidR="00D6394A" w:rsidRPr="00AB3055">
        <w:rPr>
          <w:b/>
          <w:sz w:val="24"/>
          <w:szCs w:val="24"/>
        </w:rPr>
        <w:br/>
      </w:r>
      <w:r w:rsidR="00D6394A" w:rsidRPr="00AB3055">
        <w:rPr>
          <w:sz w:val="24"/>
          <w:szCs w:val="24"/>
        </w:rPr>
        <w:t xml:space="preserve">Målsättningen är att genomföra </w:t>
      </w:r>
      <w:r w:rsidR="00F2631F" w:rsidRPr="00AB3055">
        <w:rPr>
          <w:sz w:val="24"/>
          <w:szCs w:val="24"/>
        </w:rPr>
        <w:t>årsmötet</w:t>
      </w:r>
      <w:r w:rsidR="00D6394A" w:rsidRPr="00AB3055">
        <w:rPr>
          <w:sz w:val="24"/>
          <w:szCs w:val="24"/>
        </w:rPr>
        <w:t xml:space="preserve"> digitalt. Vi återkommer med inbjudan och praktiska förutsättningar. Handlingar ligger nu på Vi Konsumenters hemsida under fliken ”Om oss”, årsmöte. Vi kommer</w:t>
      </w:r>
      <w:r w:rsidR="00F2631F" w:rsidRPr="00AB3055">
        <w:rPr>
          <w:sz w:val="24"/>
          <w:szCs w:val="24"/>
        </w:rPr>
        <w:t xml:space="preserve"> att</w:t>
      </w:r>
      <w:r w:rsidR="00D6394A" w:rsidRPr="00AB3055">
        <w:rPr>
          <w:sz w:val="24"/>
          <w:szCs w:val="24"/>
        </w:rPr>
        <w:t xml:space="preserve"> skicka ut övriga handlingar till de </w:t>
      </w:r>
      <w:r w:rsidR="00F2631F" w:rsidRPr="00AB3055">
        <w:rPr>
          <w:sz w:val="24"/>
          <w:szCs w:val="24"/>
        </w:rPr>
        <w:t xml:space="preserve">personer </w:t>
      </w:r>
      <w:r w:rsidR="00D6394A" w:rsidRPr="00AB3055">
        <w:rPr>
          <w:sz w:val="24"/>
          <w:szCs w:val="24"/>
        </w:rPr>
        <w:t xml:space="preserve">som anmäler sig till årsmötet. Nedan finns en sammanfattning av vår verksamhet 2019. </w:t>
      </w:r>
    </w:p>
    <w:p w14:paraId="409F2DFB" w14:textId="77777777" w:rsidR="00B07837" w:rsidRPr="00AB3055" w:rsidRDefault="00B07837" w:rsidP="00B13E29">
      <w:pPr>
        <w:spacing w:after="0"/>
        <w:ind w:right="409"/>
        <w:rPr>
          <w:sz w:val="24"/>
          <w:szCs w:val="24"/>
        </w:rPr>
      </w:pPr>
    </w:p>
    <w:p w14:paraId="35B3C7EE" w14:textId="77777777" w:rsidR="00D6394A" w:rsidRPr="00AB3055" w:rsidRDefault="00B07837" w:rsidP="00AB3055">
      <w:pPr>
        <w:spacing w:after="120"/>
        <w:rPr>
          <w:sz w:val="24"/>
          <w:szCs w:val="24"/>
        </w:rPr>
      </w:pPr>
      <w:r w:rsidRPr="00AB3055">
        <w:rPr>
          <w:b/>
          <w:sz w:val="24"/>
          <w:szCs w:val="24"/>
        </w:rPr>
        <w:t>Verksamhetsberättelse 2019, sammanfattning</w:t>
      </w:r>
      <w:r w:rsidR="00717C1D" w:rsidRPr="00AB3055">
        <w:rPr>
          <w:b/>
          <w:sz w:val="24"/>
          <w:szCs w:val="24"/>
        </w:rPr>
        <w:br/>
      </w:r>
      <w:r w:rsidR="00717C1D" w:rsidRPr="00AB3055">
        <w:rPr>
          <w:sz w:val="24"/>
          <w:szCs w:val="24"/>
        </w:rPr>
        <w:t>Föreningen Vi Konsumenter</w:t>
      </w:r>
      <w:r w:rsidR="00D6394A" w:rsidRPr="00AB3055">
        <w:rPr>
          <w:sz w:val="24"/>
          <w:szCs w:val="24"/>
        </w:rPr>
        <w:t xml:space="preserve"> (VK)</w:t>
      </w:r>
      <w:r w:rsidR="00717C1D" w:rsidRPr="00AB3055">
        <w:rPr>
          <w:sz w:val="24"/>
          <w:szCs w:val="24"/>
        </w:rPr>
        <w:t xml:space="preserve"> fokuserar sedan flera år</w:t>
      </w:r>
      <w:r w:rsidR="00735170" w:rsidRPr="00AB3055">
        <w:rPr>
          <w:sz w:val="24"/>
          <w:szCs w:val="24"/>
        </w:rPr>
        <w:t xml:space="preserve"> </w:t>
      </w:r>
      <w:r w:rsidR="00D6394A" w:rsidRPr="00AB3055">
        <w:rPr>
          <w:sz w:val="24"/>
          <w:szCs w:val="24"/>
        </w:rPr>
        <w:t xml:space="preserve">tillbaka </w:t>
      </w:r>
      <w:r w:rsidR="00735170" w:rsidRPr="00AB3055">
        <w:rPr>
          <w:sz w:val="24"/>
          <w:szCs w:val="24"/>
        </w:rPr>
        <w:t xml:space="preserve">på </w:t>
      </w:r>
      <w:r w:rsidR="00717C1D" w:rsidRPr="00AB3055">
        <w:rPr>
          <w:sz w:val="24"/>
          <w:szCs w:val="24"/>
        </w:rPr>
        <w:t xml:space="preserve">hållbar produktion och konsumtion av livsmedel. Vårt arbete uppmärksammas allt mer och vi efterfrågas i flera sammanhang.  </w:t>
      </w:r>
    </w:p>
    <w:p w14:paraId="29DA5F89" w14:textId="10BC6B60" w:rsidR="00F2631F" w:rsidRPr="00AB3055" w:rsidRDefault="004406B4" w:rsidP="00717C1D">
      <w:pPr>
        <w:rPr>
          <w:rFonts w:cstheme="minorHAnsi"/>
          <w:sz w:val="24"/>
          <w:szCs w:val="24"/>
        </w:rPr>
      </w:pPr>
      <w:r w:rsidRPr="00AB3055">
        <w:rPr>
          <w:rFonts w:cstheme="minorHAnsi"/>
          <w:b/>
          <w:sz w:val="24"/>
          <w:szCs w:val="24"/>
        </w:rPr>
        <w:t>Hållbar konsumtion och produktion</w:t>
      </w:r>
      <w:r w:rsidRPr="00AB3055">
        <w:rPr>
          <w:rFonts w:cstheme="minorHAnsi"/>
          <w:b/>
          <w:sz w:val="24"/>
          <w:szCs w:val="24"/>
        </w:rPr>
        <w:br/>
      </w:r>
      <w:r w:rsidRPr="00AB3055">
        <w:rPr>
          <w:rFonts w:cstheme="minorHAnsi"/>
          <w:sz w:val="24"/>
          <w:szCs w:val="24"/>
        </w:rPr>
        <w:t xml:space="preserve">VK har </w:t>
      </w:r>
      <w:r w:rsidR="00D6394A" w:rsidRPr="00AB3055">
        <w:rPr>
          <w:rFonts w:cstheme="minorHAnsi"/>
          <w:sz w:val="24"/>
          <w:szCs w:val="24"/>
        </w:rPr>
        <w:t xml:space="preserve">haft </w:t>
      </w:r>
      <w:r w:rsidRPr="00AB3055">
        <w:rPr>
          <w:rFonts w:cstheme="minorHAnsi"/>
          <w:sz w:val="24"/>
          <w:szCs w:val="24"/>
        </w:rPr>
        <w:t xml:space="preserve">löpande samråd med WWF kring Köttguiden och andra aktiviter kring hållbar konsumtion. VK har deltagit i Sigill Kvalitetssystems översyn av kriterier för IP klimatcertifiering, IP Livsmedel och IP Frukt och grönt.  VK ingår i ett Formas-projekt kring hållbar animalieproduktion. </w:t>
      </w:r>
      <w:r w:rsidRPr="00AB3055">
        <w:rPr>
          <w:rFonts w:cstheme="minorHAnsi"/>
          <w:sz w:val="24"/>
          <w:szCs w:val="24"/>
        </w:rPr>
        <w:br/>
      </w:r>
      <w:r w:rsidR="00363ADF" w:rsidRPr="00AB3055">
        <w:rPr>
          <w:rFonts w:cstheme="minorHAnsi"/>
          <w:sz w:val="24"/>
          <w:szCs w:val="24"/>
        </w:rPr>
        <w:t xml:space="preserve">I samband </w:t>
      </w:r>
      <w:r w:rsidR="007C6556" w:rsidRPr="00AB3055">
        <w:rPr>
          <w:rFonts w:cstheme="minorHAnsi"/>
          <w:sz w:val="24"/>
          <w:szCs w:val="24"/>
        </w:rPr>
        <w:t xml:space="preserve">med </w:t>
      </w:r>
      <w:r w:rsidR="00363ADF" w:rsidRPr="00AB3055">
        <w:rPr>
          <w:rFonts w:cstheme="minorHAnsi"/>
          <w:sz w:val="24"/>
          <w:szCs w:val="24"/>
        </w:rPr>
        <w:t>årsmötet den 8 april 2019 talade Elin Röös, SLU</w:t>
      </w:r>
      <w:r w:rsidR="00F2631F" w:rsidRPr="00AB3055">
        <w:rPr>
          <w:rFonts w:cstheme="minorHAnsi"/>
          <w:sz w:val="24"/>
          <w:szCs w:val="24"/>
        </w:rPr>
        <w:t xml:space="preserve">, </w:t>
      </w:r>
      <w:r w:rsidR="00363ADF" w:rsidRPr="00AB3055">
        <w:rPr>
          <w:rFonts w:cstheme="minorHAnsi"/>
          <w:sz w:val="24"/>
          <w:szCs w:val="24"/>
        </w:rPr>
        <w:t xml:space="preserve">hur man kan göra hållbara matval. </w:t>
      </w:r>
      <w:r w:rsidRPr="00AB3055">
        <w:rPr>
          <w:rFonts w:cstheme="minorHAnsi"/>
          <w:sz w:val="24"/>
          <w:szCs w:val="24"/>
        </w:rPr>
        <w:t xml:space="preserve">Med syfte att öka säkerhet och spårbarhet har VK engagerat sig digitaliseringen som hjälpmedel. </w:t>
      </w:r>
    </w:p>
    <w:p w14:paraId="4D09D5D1" w14:textId="398FC2BE" w:rsidR="004406B4" w:rsidRPr="00AB3055" w:rsidRDefault="004406B4" w:rsidP="00717C1D">
      <w:pPr>
        <w:rPr>
          <w:sz w:val="24"/>
          <w:szCs w:val="24"/>
        </w:rPr>
      </w:pPr>
      <w:r w:rsidRPr="00AB3055">
        <w:rPr>
          <w:rFonts w:cstheme="minorHAnsi"/>
          <w:color w:val="333333"/>
          <w:sz w:val="24"/>
          <w:szCs w:val="24"/>
        </w:rPr>
        <w:t xml:space="preserve">Seminariet i Almedalen den 1 juli </w:t>
      </w:r>
      <w:r w:rsidR="00AC090C" w:rsidRPr="00AB3055">
        <w:rPr>
          <w:rFonts w:cstheme="minorHAnsi"/>
          <w:color w:val="333333"/>
          <w:sz w:val="24"/>
          <w:szCs w:val="24"/>
        </w:rPr>
        <w:t xml:space="preserve">2019 </w:t>
      </w:r>
      <w:r w:rsidRPr="00AB3055">
        <w:rPr>
          <w:rFonts w:cstheme="minorHAnsi"/>
          <w:color w:val="333333"/>
          <w:sz w:val="24"/>
          <w:szCs w:val="24"/>
        </w:rPr>
        <w:t>med rubriken ”</w:t>
      </w:r>
      <w:r w:rsidRPr="00AB3055">
        <w:rPr>
          <w:rStyle w:val="A1"/>
          <w:rFonts w:cstheme="minorHAnsi"/>
          <w:sz w:val="24"/>
          <w:szCs w:val="24"/>
        </w:rPr>
        <w:t xml:space="preserve">Slut på livsmedelsfusket – Hur kan spårbarheten och säkerheten öka? Kan blockkedjan vara svaret” </w:t>
      </w:r>
      <w:r w:rsidRPr="00AB3055">
        <w:rPr>
          <w:sz w:val="24"/>
          <w:szCs w:val="24"/>
        </w:rPr>
        <w:t>ordnades i samarbete med Sveriges Konsumenter, Konsumentföreningen Stockholm och Djurskyddet Sverige. Seminariet väckte intresse kring fusket i livsmedelskedjan och deltagandet var högt. Blockkedjan innebär både möjligheter och problem. Alla aktörer i kedjan måste vara överens.</w:t>
      </w:r>
      <w:r w:rsidR="005F4EEC" w:rsidRPr="00AB3055">
        <w:rPr>
          <w:sz w:val="24"/>
          <w:szCs w:val="24"/>
        </w:rPr>
        <w:br/>
      </w:r>
      <w:r w:rsidRPr="00AB3055">
        <w:rPr>
          <w:sz w:val="24"/>
          <w:szCs w:val="24"/>
        </w:rPr>
        <w:t>Med ökad konsumtion av växtbaserad mat vill VK säkerställa att produktionen fyller krav på spårbarhet, hållbarhet och säkerhet</w:t>
      </w:r>
      <w:r w:rsidR="005F4EEC" w:rsidRPr="00AB3055">
        <w:rPr>
          <w:sz w:val="24"/>
          <w:szCs w:val="24"/>
        </w:rPr>
        <w:t xml:space="preserve">. Den 19 november ordnades ett samtal kring växtbaserad mat på KSLA. 25 personer deltog som representerade dagligvaruhandel, LRF, industri, politiker och intresserade medlemmar. </w:t>
      </w:r>
      <w:r w:rsidR="00AC090C" w:rsidRPr="00AB3055">
        <w:rPr>
          <w:sz w:val="24"/>
          <w:szCs w:val="24"/>
        </w:rPr>
        <w:t xml:space="preserve"> </w:t>
      </w:r>
      <w:r w:rsidR="005F4EEC" w:rsidRPr="00AB3055">
        <w:rPr>
          <w:sz w:val="24"/>
          <w:szCs w:val="24"/>
        </w:rPr>
        <w:t xml:space="preserve">Till årets hållbarhetskock utsågs Ulrika </w:t>
      </w:r>
      <w:proofErr w:type="spellStart"/>
      <w:r w:rsidR="005F4EEC" w:rsidRPr="00AB3055">
        <w:rPr>
          <w:sz w:val="24"/>
          <w:szCs w:val="24"/>
        </w:rPr>
        <w:t>Brydling</w:t>
      </w:r>
      <w:proofErr w:type="spellEnd"/>
      <w:r w:rsidR="005F4EEC" w:rsidRPr="00AB3055">
        <w:rPr>
          <w:sz w:val="24"/>
          <w:szCs w:val="24"/>
        </w:rPr>
        <w:t xml:space="preserve">. Diplomet delades ut på COOP 30 januari 2020. </w:t>
      </w:r>
      <w:r w:rsidRPr="00AB3055">
        <w:rPr>
          <w:sz w:val="24"/>
          <w:szCs w:val="24"/>
        </w:rPr>
        <w:br/>
        <w:t>Swedish Center for Animal Welfare (SCAW) ordande den 24 oktober ett seminarium ”Handla med gott samvete – mat som är bra för både hälsan och djuren”. Gunnela Ståhle presenterade vilka värden som värdesätts av konsumenterna</w:t>
      </w:r>
      <w:r w:rsidR="00F2631F" w:rsidRPr="00AB3055">
        <w:rPr>
          <w:sz w:val="24"/>
          <w:szCs w:val="24"/>
        </w:rPr>
        <w:t>.</w:t>
      </w:r>
    </w:p>
    <w:p w14:paraId="3B98C5EB" w14:textId="77777777" w:rsidR="00AB3055" w:rsidRDefault="00B13E29" w:rsidP="00AB3055">
      <w:pPr>
        <w:spacing w:after="120"/>
        <w:rPr>
          <w:rFonts w:cstheme="minorHAnsi"/>
          <w:sz w:val="24"/>
          <w:szCs w:val="24"/>
        </w:rPr>
      </w:pPr>
      <w:r w:rsidRPr="00AB3055">
        <w:rPr>
          <w:rFonts w:cstheme="minorHAnsi"/>
          <w:b/>
          <w:sz w:val="24"/>
          <w:szCs w:val="24"/>
        </w:rPr>
        <w:lastRenderedPageBreak/>
        <w:t>Djurskyddsfrågor</w:t>
      </w:r>
      <w:r w:rsidRPr="00AB3055">
        <w:rPr>
          <w:rFonts w:cstheme="minorHAnsi"/>
          <w:b/>
          <w:sz w:val="24"/>
          <w:szCs w:val="24"/>
        </w:rPr>
        <w:br/>
      </w:r>
      <w:r w:rsidRPr="00AB3055">
        <w:rPr>
          <w:rFonts w:cstheme="minorHAnsi"/>
          <w:sz w:val="24"/>
          <w:szCs w:val="24"/>
        </w:rPr>
        <w:t xml:space="preserve">Djurvälfärd rankas högt i många konsumentstudier. Detta gäller </w:t>
      </w:r>
      <w:r w:rsidR="00AB3055">
        <w:rPr>
          <w:rFonts w:cstheme="minorHAnsi"/>
          <w:sz w:val="24"/>
          <w:szCs w:val="24"/>
        </w:rPr>
        <w:t xml:space="preserve">till </w:t>
      </w:r>
      <w:r w:rsidRPr="00AB3055">
        <w:rPr>
          <w:rFonts w:cstheme="minorHAnsi"/>
          <w:sz w:val="24"/>
          <w:szCs w:val="24"/>
        </w:rPr>
        <w:t>exempel studier utförda av KRAV, Axfood och branschorganisationer. VK samarbetar därför med det samlade djurskyddet i olika aktiviteter. Inför att riksdagen behandlade djurskyddslag och förordningen i april</w:t>
      </w:r>
      <w:r w:rsidR="00F2631F" w:rsidRPr="00AB3055">
        <w:rPr>
          <w:rFonts w:cstheme="minorHAnsi"/>
          <w:sz w:val="24"/>
          <w:szCs w:val="24"/>
        </w:rPr>
        <w:t>,</w:t>
      </w:r>
      <w:r w:rsidRPr="00AB3055">
        <w:rPr>
          <w:rFonts w:cstheme="minorHAnsi"/>
          <w:sz w:val="24"/>
          <w:szCs w:val="24"/>
        </w:rPr>
        <w:t xml:space="preserve"> skrev Vi Konsumenter tillsammans med samtliga djurskyddsorganisationer och ett stort antal forskare vid SLU under en debattartikel för att behålla den svenska förprövningen av djurs</w:t>
      </w:r>
      <w:r w:rsidR="00663756" w:rsidRPr="00AB3055">
        <w:rPr>
          <w:rFonts w:cstheme="minorHAnsi"/>
          <w:sz w:val="24"/>
          <w:szCs w:val="24"/>
        </w:rPr>
        <w:t>tallar från djurskyddssynpunkt.</w:t>
      </w:r>
    </w:p>
    <w:p w14:paraId="7D0691CB" w14:textId="6EED9C10" w:rsidR="007C6556" w:rsidRPr="00AB3055" w:rsidRDefault="00B13E29" w:rsidP="00AB3055">
      <w:pPr>
        <w:spacing w:after="120"/>
        <w:rPr>
          <w:rFonts w:cstheme="minorHAnsi"/>
          <w:b/>
          <w:sz w:val="24"/>
          <w:szCs w:val="24"/>
        </w:rPr>
      </w:pPr>
      <w:r w:rsidRPr="00AB3055">
        <w:rPr>
          <w:rFonts w:cstheme="minorHAnsi"/>
          <w:b/>
          <w:sz w:val="24"/>
          <w:szCs w:val="24"/>
        </w:rPr>
        <w:t>Klimatmålsinitiativet</w:t>
      </w:r>
      <w:r w:rsidRPr="00AB3055">
        <w:rPr>
          <w:rFonts w:cstheme="minorHAnsi"/>
          <w:b/>
          <w:sz w:val="24"/>
          <w:szCs w:val="24"/>
        </w:rPr>
        <w:br/>
      </w:r>
      <w:r w:rsidRPr="00AB3055">
        <w:rPr>
          <w:rFonts w:cstheme="minorHAnsi"/>
          <w:sz w:val="24"/>
          <w:szCs w:val="24"/>
        </w:rPr>
        <w:t>Sedan 2016 ingår VK i ett nätverk av olika organisationer, som driver frågan om konsumtionens inverkan på klimatet och klimatfrågor i allmänhet.  De konsumtionsbaserade utsläppen är mångdubbelt större än de produktionsbaserade och ökar. Tillsammans med 18 miljö</w:t>
      </w:r>
      <w:r w:rsidR="00F2631F" w:rsidRPr="00AB3055">
        <w:rPr>
          <w:rFonts w:cstheme="minorHAnsi"/>
          <w:sz w:val="24"/>
          <w:szCs w:val="24"/>
        </w:rPr>
        <w:t xml:space="preserve">- </w:t>
      </w:r>
      <w:r w:rsidRPr="00AB3055">
        <w:rPr>
          <w:rFonts w:cstheme="minorHAnsi"/>
          <w:sz w:val="24"/>
          <w:szCs w:val="24"/>
        </w:rPr>
        <w:t>och konsumentorganisationer publicerades en debattartikel i Svenska Dagbladet i mars 2019 med krav på politiken.  I mars riktades också en skrivelse till ansvariga ministrar att uppdra åt Miljömålsberedningen och Naturvårdsverket att kvantifiera och sätta mål för konsumtionsbaserade utsläpp.</w:t>
      </w:r>
      <w:r w:rsidR="007C6556" w:rsidRPr="00AB3055">
        <w:rPr>
          <w:rFonts w:cstheme="minorHAnsi"/>
          <w:b/>
          <w:sz w:val="24"/>
          <w:szCs w:val="24"/>
        </w:rPr>
        <w:t xml:space="preserve"> </w:t>
      </w:r>
    </w:p>
    <w:p w14:paraId="7BDE1F43" w14:textId="77777777" w:rsidR="007C6556" w:rsidRPr="00AB3055" w:rsidRDefault="00B13E29" w:rsidP="007C6556">
      <w:pPr>
        <w:rPr>
          <w:rFonts w:cstheme="minorHAnsi"/>
          <w:sz w:val="24"/>
          <w:szCs w:val="24"/>
        </w:rPr>
      </w:pPr>
      <w:r w:rsidRPr="00AB3055">
        <w:rPr>
          <w:rFonts w:cstheme="minorHAnsi"/>
          <w:b/>
          <w:sz w:val="24"/>
          <w:szCs w:val="24"/>
        </w:rPr>
        <w:t xml:space="preserve">Antibiotika och antibiotikaresistens </w:t>
      </w:r>
      <w:r w:rsidR="00735170" w:rsidRPr="00AB3055">
        <w:rPr>
          <w:rFonts w:cstheme="minorHAnsi"/>
          <w:b/>
          <w:sz w:val="24"/>
          <w:szCs w:val="24"/>
        </w:rPr>
        <w:br/>
      </w:r>
      <w:r w:rsidRPr="00AB3055">
        <w:rPr>
          <w:rFonts w:cstheme="minorHAnsi"/>
          <w:sz w:val="24"/>
          <w:szCs w:val="24"/>
        </w:rPr>
        <w:t>VK deltar i ett nätverk, som leds av Jordbruksverket och SVA kring antibiotika till djur och antibiotikaresistens</w:t>
      </w:r>
      <w:r w:rsidR="00663756" w:rsidRPr="00AB3055">
        <w:rPr>
          <w:rFonts w:cstheme="minorHAnsi"/>
          <w:sz w:val="24"/>
          <w:szCs w:val="24"/>
        </w:rPr>
        <w:t>,</w:t>
      </w:r>
      <w:r w:rsidRPr="00AB3055">
        <w:rPr>
          <w:rFonts w:cstheme="minorHAnsi"/>
          <w:sz w:val="24"/>
          <w:szCs w:val="24"/>
        </w:rPr>
        <w:t xml:space="preserve"> STRAMA VL. Nätverket träffades den 15 maj på Livsmedelsverket. </w:t>
      </w:r>
      <w:r w:rsidRPr="00AB3055">
        <w:rPr>
          <w:rFonts w:cstheme="minorHAnsi"/>
          <w:sz w:val="24"/>
          <w:szCs w:val="24"/>
        </w:rPr>
        <w:br/>
        <w:t xml:space="preserve">Uppsala Antibiotic Center bjöd in till workshop kring Antibiotics and </w:t>
      </w:r>
      <w:proofErr w:type="spellStart"/>
      <w:r w:rsidRPr="00AB3055">
        <w:rPr>
          <w:rFonts w:cstheme="minorHAnsi"/>
          <w:sz w:val="24"/>
          <w:szCs w:val="24"/>
        </w:rPr>
        <w:t>Resistance</w:t>
      </w:r>
      <w:proofErr w:type="spellEnd"/>
      <w:r w:rsidRPr="00AB3055">
        <w:rPr>
          <w:rFonts w:cstheme="minorHAnsi"/>
          <w:sz w:val="24"/>
          <w:szCs w:val="24"/>
        </w:rPr>
        <w:t xml:space="preserve"> den 8 maj. Gunnela Ståhle presenterade vad konsumentorganisationerna bidragit med i det förflutna och i nutid. </w:t>
      </w:r>
      <w:r w:rsidRPr="00AB3055">
        <w:rPr>
          <w:rFonts w:cstheme="minorHAnsi"/>
          <w:sz w:val="24"/>
          <w:szCs w:val="24"/>
        </w:rPr>
        <w:br/>
        <w:t xml:space="preserve">Kanadensiska universitet; Stockholm </w:t>
      </w:r>
      <w:proofErr w:type="spellStart"/>
      <w:r w:rsidRPr="00AB3055">
        <w:rPr>
          <w:rFonts w:cstheme="minorHAnsi"/>
          <w:sz w:val="24"/>
          <w:szCs w:val="24"/>
        </w:rPr>
        <w:t>Resilience</w:t>
      </w:r>
      <w:proofErr w:type="spellEnd"/>
      <w:r w:rsidRPr="00AB3055">
        <w:rPr>
          <w:rFonts w:cstheme="minorHAnsi"/>
          <w:sz w:val="24"/>
          <w:szCs w:val="24"/>
        </w:rPr>
        <w:t xml:space="preserve"> Center och </w:t>
      </w:r>
      <w:proofErr w:type="spellStart"/>
      <w:r w:rsidRPr="00AB3055">
        <w:rPr>
          <w:rFonts w:cstheme="minorHAnsi"/>
          <w:sz w:val="24"/>
          <w:szCs w:val="24"/>
        </w:rPr>
        <w:t>Vetenskapskademi</w:t>
      </w:r>
      <w:r w:rsidR="00F2631F" w:rsidRPr="00AB3055">
        <w:rPr>
          <w:rFonts w:cstheme="minorHAnsi"/>
          <w:sz w:val="24"/>
          <w:szCs w:val="24"/>
        </w:rPr>
        <w:t>e</w:t>
      </w:r>
      <w:r w:rsidRPr="00AB3055">
        <w:rPr>
          <w:rFonts w:cstheme="minorHAnsi"/>
          <w:sz w:val="24"/>
          <w:szCs w:val="24"/>
        </w:rPr>
        <w:t>n</w:t>
      </w:r>
      <w:proofErr w:type="spellEnd"/>
      <w:r w:rsidRPr="00AB3055">
        <w:rPr>
          <w:rFonts w:cstheme="minorHAnsi"/>
          <w:sz w:val="24"/>
          <w:szCs w:val="24"/>
        </w:rPr>
        <w:t xml:space="preserve"> m </w:t>
      </w:r>
      <w:proofErr w:type="spellStart"/>
      <w:r w:rsidRPr="00AB3055">
        <w:rPr>
          <w:rFonts w:cstheme="minorHAnsi"/>
          <w:sz w:val="24"/>
          <w:szCs w:val="24"/>
        </w:rPr>
        <w:t>fl</w:t>
      </w:r>
      <w:proofErr w:type="spellEnd"/>
      <w:r w:rsidRPr="00AB3055">
        <w:rPr>
          <w:rFonts w:cstheme="minorHAnsi"/>
          <w:sz w:val="24"/>
          <w:szCs w:val="24"/>
        </w:rPr>
        <w:t xml:space="preserve"> anord</w:t>
      </w:r>
      <w:r w:rsidR="00663756" w:rsidRPr="00AB3055">
        <w:rPr>
          <w:rFonts w:cstheme="minorHAnsi"/>
          <w:sz w:val="24"/>
          <w:szCs w:val="24"/>
        </w:rPr>
        <w:t xml:space="preserve">nade workshop den 20 september </w:t>
      </w:r>
      <w:r w:rsidRPr="00AB3055">
        <w:rPr>
          <w:rFonts w:cstheme="minorHAnsi"/>
          <w:sz w:val="24"/>
          <w:szCs w:val="24"/>
        </w:rPr>
        <w:t xml:space="preserve">med temat To </w:t>
      </w:r>
      <w:proofErr w:type="spellStart"/>
      <w:r w:rsidRPr="00AB3055">
        <w:rPr>
          <w:rFonts w:cstheme="minorHAnsi"/>
          <w:sz w:val="24"/>
          <w:szCs w:val="24"/>
        </w:rPr>
        <w:t>explore</w:t>
      </w:r>
      <w:proofErr w:type="spellEnd"/>
      <w:r w:rsidRPr="00AB3055">
        <w:rPr>
          <w:rFonts w:cstheme="minorHAnsi"/>
          <w:sz w:val="24"/>
          <w:szCs w:val="24"/>
        </w:rPr>
        <w:t xml:space="preserve"> </w:t>
      </w:r>
      <w:proofErr w:type="spellStart"/>
      <w:r w:rsidRPr="00AB3055">
        <w:rPr>
          <w:rFonts w:cstheme="minorHAnsi"/>
          <w:sz w:val="24"/>
          <w:szCs w:val="24"/>
        </w:rPr>
        <w:t>factors</w:t>
      </w:r>
      <w:proofErr w:type="spellEnd"/>
      <w:r w:rsidRPr="00AB3055">
        <w:rPr>
          <w:rFonts w:cstheme="minorHAnsi"/>
          <w:sz w:val="24"/>
          <w:szCs w:val="24"/>
        </w:rPr>
        <w:t xml:space="preserve"> </w:t>
      </w:r>
      <w:proofErr w:type="spellStart"/>
      <w:r w:rsidRPr="00AB3055">
        <w:rPr>
          <w:rFonts w:cstheme="minorHAnsi"/>
          <w:sz w:val="24"/>
          <w:szCs w:val="24"/>
        </w:rPr>
        <w:t>influencing</w:t>
      </w:r>
      <w:proofErr w:type="spellEnd"/>
      <w:r w:rsidRPr="00AB3055">
        <w:rPr>
          <w:rFonts w:cstheme="minorHAnsi"/>
          <w:sz w:val="24"/>
          <w:szCs w:val="24"/>
        </w:rPr>
        <w:t xml:space="preserve"> </w:t>
      </w:r>
      <w:proofErr w:type="spellStart"/>
      <w:r w:rsidRPr="00AB3055">
        <w:rPr>
          <w:rFonts w:cstheme="minorHAnsi"/>
          <w:sz w:val="24"/>
          <w:szCs w:val="24"/>
        </w:rPr>
        <w:t>antimicrobial</w:t>
      </w:r>
      <w:proofErr w:type="spellEnd"/>
      <w:r w:rsidRPr="00AB3055">
        <w:rPr>
          <w:rFonts w:cstheme="minorHAnsi"/>
          <w:sz w:val="24"/>
          <w:szCs w:val="24"/>
        </w:rPr>
        <w:t xml:space="preserve"> </w:t>
      </w:r>
      <w:proofErr w:type="spellStart"/>
      <w:r w:rsidRPr="00AB3055">
        <w:rPr>
          <w:rFonts w:cstheme="minorHAnsi"/>
          <w:sz w:val="24"/>
          <w:szCs w:val="24"/>
        </w:rPr>
        <w:t>resistance</w:t>
      </w:r>
      <w:proofErr w:type="spellEnd"/>
      <w:r w:rsidRPr="00AB3055">
        <w:rPr>
          <w:rFonts w:cstheme="minorHAnsi"/>
          <w:sz w:val="24"/>
          <w:szCs w:val="24"/>
        </w:rPr>
        <w:t xml:space="preserve"> in </w:t>
      </w:r>
      <w:proofErr w:type="spellStart"/>
      <w:r w:rsidRPr="00AB3055">
        <w:rPr>
          <w:rFonts w:cstheme="minorHAnsi"/>
          <w:sz w:val="24"/>
          <w:szCs w:val="24"/>
        </w:rPr>
        <w:t>Europ</w:t>
      </w:r>
      <w:r w:rsidR="00F2631F" w:rsidRPr="00AB3055">
        <w:rPr>
          <w:rFonts w:cstheme="minorHAnsi"/>
          <w:sz w:val="24"/>
          <w:szCs w:val="24"/>
        </w:rPr>
        <w:t>e</w:t>
      </w:r>
      <w:proofErr w:type="spellEnd"/>
      <w:r w:rsidRPr="00AB3055">
        <w:rPr>
          <w:rFonts w:cstheme="minorHAnsi"/>
          <w:sz w:val="24"/>
          <w:szCs w:val="24"/>
        </w:rPr>
        <w:t>. VK representerade Sveriges Konsumenter.</w:t>
      </w:r>
      <w:r w:rsidRPr="00AB3055">
        <w:rPr>
          <w:rFonts w:cstheme="minorHAnsi"/>
          <w:sz w:val="24"/>
          <w:szCs w:val="24"/>
        </w:rPr>
        <w:br/>
        <w:t xml:space="preserve">VK deltar i </w:t>
      </w:r>
      <w:proofErr w:type="spellStart"/>
      <w:r w:rsidRPr="00AB3055">
        <w:rPr>
          <w:rFonts w:cstheme="minorHAnsi"/>
          <w:sz w:val="24"/>
          <w:szCs w:val="24"/>
        </w:rPr>
        <w:t>Axfoundations</w:t>
      </w:r>
      <w:proofErr w:type="spellEnd"/>
      <w:r w:rsidRPr="00AB3055">
        <w:rPr>
          <w:rFonts w:cstheme="minorHAnsi"/>
          <w:sz w:val="24"/>
          <w:szCs w:val="24"/>
        </w:rPr>
        <w:t xml:space="preserve"> referensgrupp för revidering av antibiotikakriterier vid upphandling med första möte 13 november. Uppföljning sker i april 2020.   </w:t>
      </w:r>
      <w:r w:rsidRPr="00AB3055">
        <w:rPr>
          <w:rFonts w:cstheme="minorHAnsi"/>
          <w:sz w:val="24"/>
          <w:szCs w:val="24"/>
        </w:rPr>
        <w:br/>
        <w:t xml:space="preserve">VK driver att frågan kring antibiotikaresistens ska vara en viktig hållbarhetsfråga vilket </w:t>
      </w:r>
      <w:proofErr w:type="gramStart"/>
      <w:r w:rsidRPr="00AB3055">
        <w:rPr>
          <w:rFonts w:cstheme="minorHAnsi"/>
          <w:sz w:val="24"/>
          <w:szCs w:val="24"/>
        </w:rPr>
        <w:t>bl. a</w:t>
      </w:r>
      <w:r w:rsidR="00F2631F" w:rsidRPr="00AB3055">
        <w:rPr>
          <w:rFonts w:cstheme="minorHAnsi"/>
          <w:sz w:val="24"/>
          <w:szCs w:val="24"/>
        </w:rPr>
        <w:t>.</w:t>
      </w:r>
      <w:proofErr w:type="gramEnd"/>
      <w:r w:rsidRPr="00AB3055">
        <w:rPr>
          <w:rFonts w:cstheme="minorHAnsi"/>
          <w:sz w:val="24"/>
          <w:szCs w:val="24"/>
        </w:rPr>
        <w:t xml:space="preserve"> framförts till Livsmedelsverket.</w:t>
      </w:r>
    </w:p>
    <w:p w14:paraId="7162840A" w14:textId="77777777" w:rsidR="007C6556" w:rsidRPr="00AB3055" w:rsidRDefault="00B13E29" w:rsidP="007C6556">
      <w:pPr>
        <w:rPr>
          <w:rFonts w:cstheme="minorHAnsi"/>
          <w:sz w:val="24"/>
          <w:szCs w:val="24"/>
        </w:rPr>
      </w:pPr>
      <w:r w:rsidRPr="00AB3055">
        <w:rPr>
          <w:rFonts w:cstheme="minorHAnsi"/>
          <w:b/>
          <w:sz w:val="24"/>
          <w:szCs w:val="24"/>
        </w:rPr>
        <w:t>Ekologisk produktion</w:t>
      </w:r>
      <w:r w:rsidRPr="00AB3055">
        <w:rPr>
          <w:rFonts w:cstheme="minorHAnsi"/>
          <w:b/>
          <w:sz w:val="24"/>
          <w:szCs w:val="24"/>
        </w:rPr>
        <w:br/>
      </w:r>
      <w:r w:rsidRPr="00AB3055">
        <w:rPr>
          <w:rFonts w:cstheme="minorHAnsi"/>
          <w:sz w:val="24"/>
          <w:szCs w:val="24"/>
        </w:rPr>
        <w:t>Sören Persson</w:t>
      </w:r>
      <w:r w:rsidR="00F2631F" w:rsidRPr="00AB3055">
        <w:rPr>
          <w:rFonts w:cstheme="minorHAnsi"/>
          <w:sz w:val="24"/>
          <w:szCs w:val="24"/>
        </w:rPr>
        <w:t>,</w:t>
      </w:r>
      <w:r w:rsidRPr="00AB3055">
        <w:rPr>
          <w:rFonts w:cstheme="minorHAnsi"/>
          <w:sz w:val="24"/>
          <w:szCs w:val="24"/>
        </w:rPr>
        <w:t xml:space="preserve"> VK, representerade konsumenterna i Jordbruksverkets referensgrupp för ekologisk produktion samt för Sveriges Konsumenter i SLU:s programområde EPOK. Sören Persson deltog </w:t>
      </w:r>
      <w:r w:rsidR="00F2631F" w:rsidRPr="00AB3055">
        <w:rPr>
          <w:rFonts w:cstheme="minorHAnsi"/>
          <w:sz w:val="24"/>
          <w:szCs w:val="24"/>
        </w:rPr>
        <w:t xml:space="preserve">också </w:t>
      </w:r>
      <w:r w:rsidRPr="00AB3055">
        <w:rPr>
          <w:rFonts w:cstheme="minorHAnsi"/>
          <w:sz w:val="24"/>
          <w:szCs w:val="24"/>
        </w:rPr>
        <w:t xml:space="preserve">i den ekologiska framtidsdagen 26 augusti. </w:t>
      </w:r>
    </w:p>
    <w:p w14:paraId="0D5CA366" w14:textId="65FE8C8A" w:rsidR="00B10972" w:rsidRPr="00AB3055" w:rsidRDefault="00B13E29" w:rsidP="007C6556">
      <w:pPr>
        <w:rPr>
          <w:rFonts w:cstheme="minorHAnsi"/>
          <w:color w:val="222222"/>
          <w:sz w:val="24"/>
          <w:szCs w:val="24"/>
        </w:rPr>
      </w:pPr>
      <w:r w:rsidRPr="00AB3055">
        <w:rPr>
          <w:rFonts w:cstheme="minorHAnsi"/>
          <w:b/>
          <w:bCs/>
          <w:color w:val="222222"/>
          <w:sz w:val="24"/>
          <w:szCs w:val="24"/>
        </w:rPr>
        <w:t>Representation</w:t>
      </w:r>
      <w:r w:rsidRPr="00AB3055">
        <w:rPr>
          <w:rFonts w:cstheme="minorHAnsi"/>
          <w:b/>
          <w:bCs/>
          <w:color w:val="222222"/>
          <w:sz w:val="24"/>
          <w:szCs w:val="24"/>
        </w:rPr>
        <w:br/>
      </w:r>
      <w:r w:rsidRPr="00AB3055">
        <w:rPr>
          <w:rFonts w:cstheme="minorHAnsi"/>
          <w:color w:val="222222"/>
          <w:sz w:val="24"/>
          <w:szCs w:val="24"/>
        </w:rPr>
        <w:t>VK har under året aktivt deltag</w:t>
      </w:r>
      <w:r w:rsidR="00B10972" w:rsidRPr="00AB3055">
        <w:rPr>
          <w:rFonts w:cstheme="minorHAnsi"/>
          <w:color w:val="222222"/>
          <w:sz w:val="24"/>
          <w:szCs w:val="24"/>
        </w:rPr>
        <w:t>it i Sveriges Konsumenters fora</w:t>
      </w:r>
      <w:r w:rsidRPr="00AB3055">
        <w:rPr>
          <w:rFonts w:cstheme="minorHAnsi"/>
          <w:color w:val="222222"/>
          <w:sz w:val="24"/>
          <w:szCs w:val="24"/>
        </w:rPr>
        <w:t xml:space="preserve"> som representantskap, årsmöte och samarbetsgruppen för livsmedel samt provsmakningar för Råd och Rön. Gunnela Ståhle ingick i Sveriges Konsumenters valberedning.</w:t>
      </w:r>
      <w:r w:rsidRPr="00AB3055">
        <w:rPr>
          <w:rFonts w:cstheme="minorHAnsi"/>
          <w:color w:val="222222"/>
          <w:sz w:val="24"/>
          <w:szCs w:val="24"/>
        </w:rPr>
        <w:br/>
        <w:t>VK genom Gunnela Ståhle representerar Sveriges Konsumenter i Jordbruksverket råd för hållbar produktion och konsumtion av livsmedel. Rådet har haft två möten 2019 i mars och oktober</w:t>
      </w:r>
      <w:r w:rsidR="00B10972" w:rsidRPr="00AB3055">
        <w:rPr>
          <w:rFonts w:cstheme="minorHAnsi"/>
          <w:color w:val="222222"/>
          <w:sz w:val="24"/>
          <w:szCs w:val="24"/>
        </w:rPr>
        <w:t xml:space="preserve">. </w:t>
      </w:r>
      <w:r w:rsidRPr="00AB3055">
        <w:rPr>
          <w:rFonts w:cstheme="minorHAnsi"/>
          <w:color w:val="222222"/>
          <w:sz w:val="24"/>
          <w:szCs w:val="24"/>
        </w:rPr>
        <w:t xml:space="preserve">VK ingår i Livsmedelsverkets råd för hållbar konsumtion av livsmedel, ett forum för </w:t>
      </w:r>
      <w:r w:rsidRPr="00AB3055">
        <w:rPr>
          <w:rFonts w:cstheme="minorHAnsi"/>
          <w:color w:val="222222"/>
          <w:sz w:val="24"/>
          <w:szCs w:val="24"/>
        </w:rPr>
        <w:lastRenderedPageBreak/>
        <w:t>det civila samhället. Rådet har haft två möten i juni och december.</w:t>
      </w:r>
      <w:r w:rsidRPr="00AB3055">
        <w:rPr>
          <w:rFonts w:cstheme="minorHAnsi"/>
          <w:color w:val="222222"/>
          <w:sz w:val="24"/>
          <w:szCs w:val="24"/>
        </w:rPr>
        <w:br/>
        <w:t>VK har deltagit i ett antal seminarier vid Kungliga Skogs</w:t>
      </w:r>
      <w:r w:rsidR="00F2631F" w:rsidRPr="00AB3055">
        <w:rPr>
          <w:rFonts w:cstheme="minorHAnsi"/>
          <w:color w:val="222222"/>
          <w:sz w:val="24"/>
          <w:szCs w:val="24"/>
        </w:rPr>
        <w:t xml:space="preserve">- </w:t>
      </w:r>
      <w:r w:rsidRPr="00AB3055">
        <w:rPr>
          <w:rFonts w:cstheme="minorHAnsi"/>
          <w:color w:val="222222"/>
          <w:sz w:val="24"/>
          <w:szCs w:val="24"/>
        </w:rPr>
        <w:t>och Lantbruksakademien med hållbarhetsfokus.</w:t>
      </w:r>
      <w:r w:rsidRPr="00AB3055">
        <w:rPr>
          <w:rFonts w:cstheme="minorHAnsi"/>
          <w:color w:val="222222"/>
          <w:sz w:val="24"/>
          <w:szCs w:val="24"/>
        </w:rPr>
        <w:br/>
        <w:t>LRF har ordnat workshop kring livsmedelförsörjning den 28 maj där VK representerat konsumenterna.</w:t>
      </w:r>
      <w:r w:rsidR="00B10972" w:rsidRPr="00AB3055">
        <w:rPr>
          <w:rFonts w:cstheme="minorHAnsi"/>
          <w:color w:val="222222"/>
          <w:sz w:val="24"/>
          <w:szCs w:val="24"/>
        </w:rPr>
        <w:br/>
        <w:t>Det ekonomiska resultatet hänvisas till hemsidan</w:t>
      </w:r>
      <w:r w:rsidR="00F2631F" w:rsidRPr="00AB3055">
        <w:rPr>
          <w:rFonts w:cstheme="minorHAnsi"/>
          <w:color w:val="222222"/>
          <w:sz w:val="24"/>
          <w:szCs w:val="24"/>
        </w:rPr>
        <w:t>.</w:t>
      </w:r>
    </w:p>
    <w:p w14:paraId="35F525D2" w14:textId="77777777" w:rsidR="00B10972" w:rsidRPr="00AB3055" w:rsidRDefault="00B10972" w:rsidP="00B13E29">
      <w:pPr>
        <w:rPr>
          <w:rFonts w:cstheme="minorHAnsi"/>
          <w:color w:val="222222"/>
          <w:sz w:val="24"/>
          <w:szCs w:val="24"/>
        </w:rPr>
      </w:pPr>
      <w:r w:rsidRPr="00AB3055">
        <w:rPr>
          <w:rFonts w:cstheme="minorHAnsi"/>
          <w:color w:val="222222"/>
          <w:sz w:val="24"/>
          <w:szCs w:val="24"/>
        </w:rPr>
        <w:t>Påskhälsningar från</w:t>
      </w:r>
      <w:r w:rsidRPr="00AB3055">
        <w:rPr>
          <w:rFonts w:cstheme="minorHAnsi"/>
          <w:color w:val="222222"/>
          <w:sz w:val="24"/>
          <w:szCs w:val="24"/>
        </w:rPr>
        <w:br/>
        <w:t>Styrelsen</w:t>
      </w:r>
    </w:p>
    <w:p w14:paraId="18B8B1BF" w14:textId="77777777" w:rsidR="00B13E29" w:rsidRPr="00B24C49" w:rsidRDefault="00B13E29" w:rsidP="005F4EEC">
      <w:pPr>
        <w:pStyle w:val="Pa0"/>
        <w:rPr>
          <w:rFonts w:asciiTheme="minorHAnsi" w:hAnsiTheme="minorHAnsi" w:cstheme="minorHAnsi"/>
          <w:sz w:val="22"/>
          <w:szCs w:val="22"/>
        </w:rPr>
      </w:pPr>
      <w:r w:rsidRPr="00B24C49">
        <w:rPr>
          <w:rFonts w:asciiTheme="minorHAnsi" w:hAnsiTheme="minorHAnsi" w:cstheme="minorHAnsi"/>
          <w:sz w:val="22"/>
          <w:szCs w:val="22"/>
        </w:rPr>
        <w:br/>
      </w:r>
    </w:p>
    <w:sectPr w:rsidR="00B13E29" w:rsidRPr="00B24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mnes Regular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166A7"/>
    <w:multiLevelType w:val="hybridMultilevel"/>
    <w:tmpl w:val="AD841A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D0D"/>
    <w:rsid w:val="000C5957"/>
    <w:rsid w:val="00127A7E"/>
    <w:rsid w:val="001D0B25"/>
    <w:rsid w:val="00363ADF"/>
    <w:rsid w:val="004406B4"/>
    <w:rsid w:val="005F4EEC"/>
    <w:rsid w:val="00663756"/>
    <w:rsid w:val="006D03BA"/>
    <w:rsid w:val="00717C1D"/>
    <w:rsid w:val="00735170"/>
    <w:rsid w:val="00763B9B"/>
    <w:rsid w:val="007969BF"/>
    <w:rsid w:val="007C6556"/>
    <w:rsid w:val="00AB3055"/>
    <w:rsid w:val="00AC090C"/>
    <w:rsid w:val="00AF3871"/>
    <w:rsid w:val="00B07837"/>
    <w:rsid w:val="00B10972"/>
    <w:rsid w:val="00B13E29"/>
    <w:rsid w:val="00B24C49"/>
    <w:rsid w:val="00D6394A"/>
    <w:rsid w:val="00E307D9"/>
    <w:rsid w:val="00E67D0D"/>
    <w:rsid w:val="00F2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C193"/>
  <w15:docId w15:val="{44946A1E-6EA0-4349-945B-54FEF0B1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13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13E29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B13E2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Default">
    <w:name w:val="Default"/>
    <w:rsid w:val="00B13E29"/>
    <w:pPr>
      <w:autoSpaceDE w:val="0"/>
      <w:autoSpaceDN w:val="0"/>
      <w:adjustRightInd w:val="0"/>
      <w:spacing w:after="0" w:line="240" w:lineRule="auto"/>
    </w:pPr>
    <w:rPr>
      <w:rFonts w:ascii="Omnes Regular" w:eastAsia="Calibri" w:hAnsi="Omnes Regular" w:cs="Omnes Regular"/>
      <w:color w:val="000000"/>
      <w:sz w:val="24"/>
      <w:szCs w:val="24"/>
      <w:lang w:eastAsia="sv-SE"/>
    </w:rPr>
  </w:style>
  <w:style w:type="paragraph" w:customStyle="1" w:styleId="Pa0">
    <w:name w:val="Pa0"/>
    <w:basedOn w:val="Default"/>
    <w:next w:val="Default"/>
    <w:uiPriority w:val="99"/>
    <w:rsid w:val="00B13E29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B13E29"/>
    <w:rPr>
      <w:rFonts w:cs="Omnes Regular"/>
      <w:color w:val="000000"/>
      <w:sz w:val="50"/>
      <w:szCs w:val="5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0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7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845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Gunnela</dc:creator>
  <cp:lastModifiedBy>Pär Helgesson</cp:lastModifiedBy>
  <cp:revision>6</cp:revision>
  <dcterms:created xsi:type="dcterms:W3CDTF">2020-04-03T09:28:00Z</dcterms:created>
  <dcterms:modified xsi:type="dcterms:W3CDTF">2020-10-04T12:42:00Z</dcterms:modified>
</cp:coreProperties>
</file>