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BAC9" w14:textId="77777777" w:rsidR="000E4998" w:rsidRDefault="000E4998">
      <w:pPr>
        <w:rPr>
          <w:noProof/>
          <w:lang w:eastAsia="sv-SE"/>
        </w:rPr>
      </w:pPr>
    </w:p>
    <w:p w14:paraId="43E366D1" w14:textId="77777777" w:rsidR="00310BFB" w:rsidRDefault="000E4998">
      <w:r w:rsidRPr="009D3D43">
        <w:rPr>
          <w:noProof/>
          <w:lang w:eastAsia="sv-SE"/>
        </w:rPr>
        <w:drawing>
          <wp:anchor distT="0" distB="0" distL="114300" distR="114300" simplePos="0" relativeHeight="251658240" behindDoc="0" locked="0" layoutInCell="1" allowOverlap="1" wp14:anchorId="19982ED1" wp14:editId="7E48CBE2">
            <wp:simplePos x="0" y="0"/>
            <wp:positionH relativeFrom="column">
              <wp:align>left</wp:align>
            </wp:positionH>
            <wp:positionV relativeFrom="paragraph">
              <wp:align>top</wp:align>
            </wp:positionV>
            <wp:extent cx="1631315" cy="1035050"/>
            <wp:effectExtent l="0" t="0" r="698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315" cy="1035050"/>
                    </a:xfrm>
                    <a:prstGeom prst="rect">
                      <a:avLst/>
                    </a:prstGeom>
                    <a:noFill/>
                    <a:ln>
                      <a:noFill/>
                    </a:ln>
                  </pic:spPr>
                </pic:pic>
              </a:graphicData>
            </a:graphic>
          </wp:anchor>
        </w:drawing>
      </w:r>
      <w:r w:rsidR="00D120D5">
        <w:br w:type="textWrapping" w:clear="all"/>
      </w:r>
    </w:p>
    <w:p w14:paraId="05EC49CE" w14:textId="5D021E8F" w:rsidR="00541B87" w:rsidRPr="00A950DC" w:rsidRDefault="00541B87">
      <w:pPr>
        <w:rPr>
          <w:rFonts w:cstheme="minorHAnsi"/>
          <w:b/>
          <w:sz w:val="24"/>
          <w:szCs w:val="24"/>
        </w:rPr>
      </w:pPr>
      <w:r w:rsidRPr="00A950DC">
        <w:rPr>
          <w:rFonts w:cstheme="minorHAnsi"/>
          <w:b/>
          <w:sz w:val="24"/>
          <w:szCs w:val="24"/>
        </w:rPr>
        <w:t>Nyhetsbrev</w:t>
      </w:r>
      <w:r w:rsidR="00561651" w:rsidRPr="00A950DC">
        <w:rPr>
          <w:rFonts w:cstheme="minorHAnsi"/>
          <w:b/>
          <w:sz w:val="24"/>
          <w:szCs w:val="24"/>
        </w:rPr>
        <w:t xml:space="preserve"> </w:t>
      </w:r>
      <w:r w:rsidR="004664C7">
        <w:rPr>
          <w:rFonts w:cstheme="minorHAnsi"/>
          <w:b/>
          <w:sz w:val="24"/>
          <w:szCs w:val="24"/>
        </w:rPr>
        <w:t>j</w:t>
      </w:r>
      <w:r w:rsidR="00561651" w:rsidRPr="00A950DC">
        <w:rPr>
          <w:rFonts w:cstheme="minorHAnsi"/>
          <w:b/>
          <w:sz w:val="24"/>
          <w:szCs w:val="24"/>
        </w:rPr>
        <w:t xml:space="preserve">uli </w:t>
      </w:r>
      <w:r w:rsidRPr="00A950DC">
        <w:rPr>
          <w:rFonts w:cstheme="minorHAnsi"/>
          <w:b/>
          <w:sz w:val="24"/>
          <w:szCs w:val="24"/>
        </w:rPr>
        <w:t>2019</w:t>
      </w:r>
    </w:p>
    <w:p w14:paraId="5CCAD605" w14:textId="2764A546" w:rsidR="00A950DC" w:rsidRDefault="00F261B9" w:rsidP="00B6250E">
      <w:pPr>
        <w:autoSpaceDE w:val="0"/>
        <w:autoSpaceDN w:val="0"/>
        <w:adjustRightInd w:val="0"/>
        <w:spacing w:after="0" w:line="240" w:lineRule="auto"/>
        <w:rPr>
          <w:rFonts w:cstheme="minorHAnsi"/>
          <w:sz w:val="24"/>
          <w:szCs w:val="24"/>
        </w:rPr>
      </w:pPr>
      <w:r>
        <w:rPr>
          <w:rFonts w:cstheme="minorHAnsi"/>
          <w:b/>
          <w:sz w:val="24"/>
          <w:szCs w:val="24"/>
        </w:rPr>
        <w:t xml:space="preserve">Rapport från </w:t>
      </w:r>
      <w:r w:rsidR="00352A6A" w:rsidRPr="00A950DC">
        <w:rPr>
          <w:rFonts w:cstheme="minorHAnsi"/>
          <w:b/>
          <w:sz w:val="24"/>
          <w:szCs w:val="24"/>
        </w:rPr>
        <w:t>Almedalen 2019</w:t>
      </w:r>
      <w:r w:rsidR="00352A6A" w:rsidRPr="00A950DC">
        <w:rPr>
          <w:rFonts w:cstheme="minorHAnsi"/>
          <w:b/>
          <w:sz w:val="24"/>
          <w:szCs w:val="24"/>
        </w:rPr>
        <w:br/>
      </w:r>
      <w:r w:rsidR="00352A6A" w:rsidRPr="00A950DC">
        <w:rPr>
          <w:rFonts w:cstheme="minorHAnsi"/>
          <w:sz w:val="24"/>
          <w:szCs w:val="24"/>
        </w:rPr>
        <w:t>Vi Konsume</w:t>
      </w:r>
      <w:r w:rsidR="00A41A9A" w:rsidRPr="00A950DC">
        <w:rPr>
          <w:rFonts w:cstheme="minorHAnsi"/>
          <w:sz w:val="24"/>
          <w:szCs w:val="24"/>
        </w:rPr>
        <w:t xml:space="preserve">nter höll sitt seminarium </w:t>
      </w:r>
      <w:r w:rsidR="00B6250E" w:rsidRPr="00A950DC">
        <w:rPr>
          <w:rFonts w:cstheme="minorHAnsi"/>
          <w:color w:val="222222"/>
          <w:sz w:val="24"/>
          <w:szCs w:val="24"/>
        </w:rPr>
        <w:t>”Hur kan vi förhindra livsmedelsfusk? Kan block</w:t>
      </w:r>
      <w:r w:rsidR="00916C49" w:rsidRPr="00A950DC">
        <w:rPr>
          <w:rFonts w:cstheme="minorHAnsi"/>
          <w:color w:val="222222"/>
          <w:sz w:val="24"/>
          <w:szCs w:val="24"/>
        </w:rPr>
        <w:t>kedja vara ett bra hjälpmedel?”</w:t>
      </w:r>
      <w:r w:rsidR="004506FB" w:rsidRPr="00A950DC">
        <w:rPr>
          <w:rFonts w:cstheme="minorHAnsi"/>
          <w:color w:val="222222"/>
          <w:sz w:val="24"/>
          <w:szCs w:val="24"/>
        </w:rPr>
        <w:t xml:space="preserve"> </w:t>
      </w:r>
      <w:r w:rsidR="00352A6A" w:rsidRPr="00A950DC">
        <w:rPr>
          <w:rFonts w:cstheme="minorHAnsi"/>
          <w:sz w:val="24"/>
          <w:szCs w:val="24"/>
        </w:rPr>
        <w:t xml:space="preserve">måndagen den 1 juli. </w:t>
      </w:r>
      <w:r w:rsidR="00A9408C" w:rsidRPr="00A950DC">
        <w:rPr>
          <w:rFonts w:cstheme="minorHAnsi"/>
          <w:sz w:val="24"/>
          <w:szCs w:val="24"/>
        </w:rPr>
        <w:t xml:space="preserve">Seminarielokalen var fullsatt. </w:t>
      </w:r>
      <w:r w:rsidR="00D31A10" w:rsidRPr="00A950DC">
        <w:rPr>
          <w:rFonts w:cstheme="minorHAnsi"/>
          <w:sz w:val="24"/>
          <w:szCs w:val="24"/>
        </w:rPr>
        <w:t xml:space="preserve">På </w:t>
      </w:r>
      <w:hyperlink r:id="rId6" w:history="1">
        <w:r w:rsidR="00D31A10" w:rsidRPr="00A950DC">
          <w:rPr>
            <w:rStyle w:val="Hyperlnk"/>
            <w:rFonts w:cstheme="minorHAnsi"/>
            <w:sz w:val="24"/>
            <w:szCs w:val="24"/>
          </w:rPr>
          <w:t>www.vikonsumenter.org</w:t>
        </w:r>
      </w:hyperlink>
      <w:r w:rsidR="00D31A10" w:rsidRPr="00A950DC">
        <w:rPr>
          <w:rFonts w:cstheme="minorHAnsi"/>
          <w:sz w:val="24"/>
          <w:szCs w:val="24"/>
        </w:rPr>
        <w:t xml:space="preserve"> hittar du ett utmärkt referat</w:t>
      </w:r>
      <w:r w:rsidR="00916C49" w:rsidRPr="00A950DC">
        <w:rPr>
          <w:rFonts w:cstheme="minorHAnsi"/>
          <w:sz w:val="24"/>
          <w:szCs w:val="24"/>
        </w:rPr>
        <w:t>,</w:t>
      </w:r>
      <w:r w:rsidR="0000533F" w:rsidRPr="00A950DC">
        <w:rPr>
          <w:rFonts w:cstheme="minorHAnsi"/>
          <w:sz w:val="24"/>
          <w:szCs w:val="24"/>
        </w:rPr>
        <w:t xml:space="preserve"> </w:t>
      </w:r>
      <w:r w:rsidR="00D31A10" w:rsidRPr="00A950DC">
        <w:rPr>
          <w:rFonts w:cstheme="minorHAnsi"/>
          <w:sz w:val="24"/>
          <w:szCs w:val="24"/>
        </w:rPr>
        <w:t>skrivet av redaktören för Djurskyddet</w:t>
      </w:r>
      <w:r w:rsidR="00A41A9A" w:rsidRPr="00A950DC">
        <w:rPr>
          <w:rFonts w:cstheme="minorHAnsi"/>
          <w:sz w:val="24"/>
          <w:szCs w:val="24"/>
        </w:rPr>
        <w:t>,</w:t>
      </w:r>
      <w:r w:rsidR="00D31A10" w:rsidRPr="00A950DC">
        <w:rPr>
          <w:rFonts w:cstheme="minorHAnsi"/>
          <w:sz w:val="24"/>
          <w:szCs w:val="24"/>
        </w:rPr>
        <w:t xml:space="preserve"> Katarina Hörlin. </w:t>
      </w:r>
    </w:p>
    <w:p w14:paraId="54D80A33" w14:textId="7883FAAC" w:rsidR="00B6250E" w:rsidRDefault="00352A6A" w:rsidP="00B6250E">
      <w:pPr>
        <w:autoSpaceDE w:val="0"/>
        <w:autoSpaceDN w:val="0"/>
        <w:adjustRightInd w:val="0"/>
        <w:spacing w:after="0" w:line="240" w:lineRule="auto"/>
        <w:rPr>
          <w:rFonts w:cstheme="minorHAnsi"/>
          <w:color w:val="222222"/>
          <w:sz w:val="24"/>
          <w:szCs w:val="24"/>
        </w:rPr>
      </w:pPr>
      <w:r w:rsidRPr="00A950DC">
        <w:rPr>
          <w:rFonts w:cstheme="minorHAnsi"/>
          <w:sz w:val="24"/>
          <w:szCs w:val="24"/>
        </w:rPr>
        <w:t xml:space="preserve">Seminariet anordnades tillsammans med Sveriges Konsumenter, Konsumentföreningen Stockholm och Djurskyddet Sverige och leddes av vice ordförande i Vi Konsumenter Mariell Juhlin. </w:t>
      </w:r>
      <w:proofErr w:type="spellStart"/>
      <w:r w:rsidR="00B6250E" w:rsidRPr="00A950DC">
        <w:rPr>
          <w:rFonts w:cstheme="minorHAnsi"/>
          <w:sz w:val="24"/>
          <w:szCs w:val="24"/>
        </w:rPr>
        <w:t>Gunnela</w:t>
      </w:r>
      <w:proofErr w:type="spellEnd"/>
      <w:r w:rsidR="00B6250E" w:rsidRPr="00A950DC">
        <w:rPr>
          <w:rFonts w:cstheme="minorHAnsi"/>
          <w:sz w:val="24"/>
          <w:szCs w:val="24"/>
        </w:rPr>
        <w:t xml:space="preserve"> Ståhle välkomnade: </w:t>
      </w:r>
      <w:r w:rsidR="00B6250E" w:rsidRPr="00A950DC">
        <w:rPr>
          <w:rFonts w:cstheme="minorHAnsi"/>
          <w:color w:val="222222"/>
          <w:sz w:val="24"/>
          <w:szCs w:val="24"/>
        </w:rPr>
        <w:t xml:space="preserve">Det är väldigt viktigt att vi producerar mat på ett hållbart sätt, men kommer vi inte åt det fusk som förekommer kring livsmedel så är vi utlämnade som konsumenter. </w:t>
      </w:r>
    </w:p>
    <w:p w14:paraId="7A348354" w14:textId="77777777" w:rsidR="00A950DC" w:rsidRPr="00A950DC" w:rsidRDefault="00A950DC" w:rsidP="00B6250E">
      <w:pPr>
        <w:autoSpaceDE w:val="0"/>
        <w:autoSpaceDN w:val="0"/>
        <w:adjustRightInd w:val="0"/>
        <w:spacing w:after="0" w:line="240" w:lineRule="auto"/>
        <w:rPr>
          <w:rFonts w:cstheme="minorHAnsi"/>
          <w:color w:val="222222"/>
          <w:sz w:val="24"/>
          <w:szCs w:val="24"/>
        </w:rPr>
      </w:pPr>
    </w:p>
    <w:p w14:paraId="7F0C205D" w14:textId="084236A2" w:rsidR="00B6250E" w:rsidRPr="00A950DC" w:rsidRDefault="00B6250E" w:rsidP="00D31A10">
      <w:pPr>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 xml:space="preserve">Mikael Haglund, </w:t>
      </w:r>
      <w:proofErr w:type="spellStart"/>
      <w:r w:rsidRPr="00A950DC">
        <w:rPr>
          <w:rFonts w:cstheme="minorHAnsi"/>
          <w:color w:val="222222"/>
          <w:sz w:val="24"/>
          <w:szCs w:val="24"/>
        </w:rPr>
        <w:t>CTO</w:t>
      </w:r>
      <w:proofErr w:type="spellEnd"/>
      <w:r w:rsidRPr="00A950DC">
        <w:rPr>
          <w:rFonts w:cstheme="minorHAnsi"/>
          <w:color w:val="222222"/>
          <w:sz w:val="24"/>
          <w:szCs w:val="24"/>
        </w:rPr>
        <w:t>,</w:t>
      </w:r>
      <w:r w:rsidR="00A950DC">
        <w:rPr>
          <w:rFonts w:cstheme="minorHAnsi"/>
          <w:color w:val="222222"/>
          <w:sz w:val="24"/>
          <w:szCs w:val="24"/>
        </w:rPr>
        <w:t xml:space="preserve"> </w:t>
      </w:r>
      <w:proofErr w:type="spellStart"/>
      <w:r w:rsidRPr="00A950DC">
        <w:rPr>
          <w:rFonts w:cstheme="minorHAnsi"/>
          <w:color w:val="222222"/>
          <w:sz w:val="24"/>
          <w:szCs w:val="24"/>
        </w:rPr>
        <w:t>Chief</w:t>
      </w:r>
      <w:proofErr w:type="spellEnd"/>
      <w:r w:rsidRPr="00A950DC">
        <w:rPr>
          <w:rFonts w:cstheme="minorHAnsi"/>
          <w:color w:val="222222"/>
          <w:sz w:val="24"/>
          <w:szCs w:val="24"/>
        </w:rPr>
        <w:t xml:space="preserve"> </w:t>
      </w:r>
      <w:proofErr w:type="spellStart"/>
      <w:r w:rsidRPr="00A950DC">
        <w:rPr>
          <w:rFonts w:cstheme="minorHAnsi"/>
          <w:color w:val="222222"/>
          <w:sz w:val="24"/>
          <w:szCs w:val="24"/>
        </w:rPr>
        <w:t>Technologist</w:t>
      </w:r>
      <w:proofErr w:type="spellEnd"/>
      <w:r w:rsidRPr="00A950DC">
        <w:rPr>
          <w:rFonts w:cstheme="minorHAnsi"/>
          <w:color w:val="222222"/>
          <w:sz w:val="24"/>
          <w:szCs w:val="24"/>
        </w:rPr>
        <w:t xml:space="preserve"> &amp; Watsonexpert, på IBM Sweden, </w:t>
      </w:r>
      <w:r w:rsidR="00A41A9A" w:rsidRPr="00A950DC">
        <w:rPr>
          <w:rFonts w:cstheme="minorHAnsi"/>
          <w:color w:val="222222"/>
          <w:sz w:val="24"/>
          <w:szCs w:val="24"/>
        </w:rPr>
        <w:t xml:space="preserve">förklarade blockkedjan, som </w:t>
      </w:r>
      <w:r w:rsidRPr="00A950DC">
        <w:rPr>
          <w:rFonts w:cstheme="minorHAnsi"/>
          <w:color w:val="222222"/>
          <w:sz w:val="24"/>
          <w:szCs w:val="24"/>
        </w:rPr>
        <w:t>är ett sammanhållet system för att dokumentera transaktioner som alla kan</w:t>
      </w:r>
      <w:r w:rsidR="00A41A9A" w:rsidRPr="00A950DC">
        <w:rPr>
          <w:rFonts w:cstheme="minorHAnsi"/>
          <w:color w:val="222222"/>
          <w:sz w:val="24"/>
          <w:szCs w:val="24"/>
        </w:rPr>
        <w:t xml:space="preserve"> </w:t>
      </w:r>
      <w:r w:rsidRPr="00A950DC">
        <w:rPr>
          <w:rFonts w:cstheme="minorHAnsi"/>
          <w:color w:val="222222"/>
          <w:sz w:val="24"/>
          <w:szCs w:val="24"/>
        </w:rPr>
        <w:t xml:space="preserve">lita på, </w:t>
      </w:r>
      <w:r w:rsidR="00A950DC">
        <w:rPr>
          <w:rFonts w:cstheme="minorHAnsi"/>
          <w:color w:val="222222"/>
          <w:sz w:val="24"/>
          <w:szCs w:val="24"/>
        </w:rPr>
        <w:t xml:space="preserve">och som </w:t>
      </w:r>
      <w:r w:rsidRPr="00A950DC">
        <w:rPr>
          <w:rFonts w:cstheme="minorHAnsi"/>
          <w:color w:val="222222"/>
          <w:sz w:val="24"/>
          <w:szCs w:val="24"/>
        </w:rPr>
        <w:t xml:space="preserve">ingen kan manipulera. Den underliggande tekniken liknar den under </w:t>
      </w:r>
      <w:proofErr w:type="spellStart"/>
      <w:r w:rsidRPr="00A950DC">
        <w:rPr>
          <w:rFonts w:cstheme="minorHAnsi"/>
          <w:color w:val="222222"/>
          <w:sz w:val="24"/>
          <w:szCs w:val="24"/>
        </w:rPr>
        <w:t>Bitcoin</w:t>
      </w:r>
      <w:proofErr w:type="spellEnd"/>
      <w:r w:rsidRPr="00A950DC">
        <w:rPr>
          <w:rFonts w:cstheme="minorHAnsi"/>
          <w:color w:val="222222"/>
          <w:sz w:val="24"/>
          <w:szCs w:val="24"/>
        </w:rPr>
        <w:t xml:space="preserve"> och systemet i stort kan jämföras med ett register eller en databas där alla anslutna har tillgång till just den</w:t>
      </w:r>
      <w:r w:rsidR="00D31A10" w:rsidRPr="00A950DC">
        <w:rPr>
          <w:rFonts w:cstheme="minorHAnsi"/>
          <w:color w:val="222222"/>
          <w:sz w:val="24"/>
          <w:szCs w:val="24"/>
        </w:rPr>
        <w:t xml:space="preserve"> </w:t>
      </w:r>
      <w:r w:rsidRPr="00A950DC">
        <w:rPr>
          <w:rFonts w:cstheme="minorHAnsi"/>
          <w:color w:val="222222"/>
          <w:sz w:val="24"/>
          <w:szCs w:val="24"/>
        </w:rPr>
        <w:t>information de behöver. Det används med fördel i system där många olika aktörer finns</w:t>
      </w:r>
      <w:r w:rsidR="00D31A10" w:rsidRPr="00A950DC">
        <w:rPr>
          <w:rFonts w:cstheme="minorHAnsi"/>
          <w:color w:val="222222"/>
          <w:sz w:val="24"/>
          <w:szCs w:val="24"/>
        </w:rPr>
        <w:t>.</w:t>
      </w:r>
      <w:r w:rsidR="00683219" w:rsidRPr="00A950DC">
        <w:rPr>
          <w:rFonts w:cstheme="minorHAnsi"/>
          <w:color w:val="222222"/>
          <w:sz w:val="24"/>
          <w:szCs w:val="24"/>
        </w:rPr>
        <w:t xml:space="preserve"> </w:t>
      </w:r>
      <w:r w:rsidRPr="00A950DC">
        <w:rPr>
          <w:rFonts w:cstheme="minorHAnsi"/>
          <w:color w:val="222222"/>
          <w:sz w:val="24"/>
          <w:szCs w:val="24"/>
        </w:rPr>
        <w:t>Eftersom det inte går att manipulera är det ett bra system för branscher där spårbarhet är</w:t>
      </w:r>
      <w:r w:rsidR="00D31A10" w:rsidRPr="00A950DC">
        <w:rPr>
          <w:rFonts w:cstheme="minorHAnsi"/>
          <w:color w:val="222222"/>
          <w:sz w:val="24"/>
          <w:szCs w:val="24"/>
        </w:rPr>
        <w:t xml:space="preserve"> </w:t>
      </w:r>
      <w:r w:rsidRPr="00A950DC">
        <w:rPr>
          <w:rFonts w:cstheme="minorHAnsi"/>
          <w:color w:val="222222"/>
          <w:sz w:val="24"/>
          <w:szCs w:val="24"/>
        </w:rPr>
        <w:t xml:space="preserve">viktigt. Inom livsmedelssektorn kan spårbarheten vara livsavgörande. </w:t>
      </w:r>
    </w:p>
    <w:p w14:paraId="5B9B8681" w14:textId="77777777" w:rsidR="00A950DC" w:rsidRDefault="00A950DC" w:rsidP="005B5C79">
      <w:pPr>
        <w:autoSpaceDE w:val="0"/>
        <w:autoSpaceDN w:val="0"/>
        <w:adjustRightInd w:val="0"/>
        <w:spacing w:after="0" w:line="240" w:lineRule="auto"/>
        <w:rPr>
          <w:rFonts w:cstheme="minorHAnsi"/>
          <w:color w:val="222222"/>
          <w:sz w:val="24"/>
          <w:szCs w:val="24"/>
        </w:rPr>
      </w:pPr>
    </w:p>
    <w:p w14:paraId="3466402A" w14:textId="7BC86297" w:rsidR="005B5C79" w:rsidRPr="00A950DC" w:rsidRDefault="00A950DC" w:rsidP="005B5C79">
      <w:pPr>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 xml:space="preserve">Hanna Skoog, som arbetar på </w:t>
      </w:r>
      <w:proofErr w:type="spellStart"/>
      <w:r w:rsidRPr="00A950DC">
        <w:rPr>
          <w:rFonts w:cstheme="minorHAnsi"/>
          <w:color w:val="222222"/>
          <w:sz w:val="24"/>
          <w:szCs w:val="24"/>
        </w:rPr>
        <w:t>Axfoundation</w:t>
      </w:r>
      <w:proofErr w:type="spellEnd"/>
      <w:r>
        <w:rPr>
          <w:rFonts w:cstheme="minorHAnsi"/>
          <w:color w:val="222222"/>
          <w:sz w:val="24"/>
          <w:szCs w:val="24"/>
        </w:rPr>
        <w:t xml:space="preserve">, betonade att </w:t>
      </w:r>
      <w:r w:rsidRPr="00A950DC">
        <w:rPr>
          <w:rFonts w:cstheme="minorHAnsi"/>
          <w:color w:val="222222"/>
          <w:sz w:val="24"/>
          <w:szCs w:val="24"/>
        </w:rPr>
        <w:t>för att systemet ska fungera måste människor kunna samverka med</w:t>
      </w:r>
      <w:r>
        <w:rPr>
          <w:rFonts w:cstheme="minorHAnsi"/>
          <w:color w:val="222222"/>
          <w:sz w:val="24"/>
          <w:szCs w:val="24"/>
        </w:rPr>
        <w:t xml:space="preserve"> </w:t>
      </w:r>
      <w:r w:rsidRPr="00A950DC">
        <w:rPr>
          <w:rFonts w:cstheme="minorHAnsi"/>
          <w:color w:val="222222"/>
          <w:sz w:val="24"/>
          <w:szCs w:val="24"/>
        </w:rPr>
        <w:t>tekniken.</w:t>
      </w:r>
      <w:r>
        <w:rPr>
          <w:rFonts w:cstheme="minorHAnsi"/>
          <w:color w:val="222222"/>
          <w:sz w:val="24"/>
          <w:szCs w:val="24"/>
        </w:rPr>
        <w:t xml:space="preserve"> </w:t>
      </w:r>
      <w:r w:rsidR="005B5C79" w:rsidRPr="00A950DC">
        <w:rPr>
          <w:rFonts w:cstheme="minorHAnsi"/>
          <w:color w:val="222222"/>
          <w:sz w:val="24"/>
          <w:szCs w:val="24"/>
        </w:rPr>
        <w:t>Informationen i blockkedjan är inte bättre än den data som laddas upp.</w:t>
      </w:r>
      <w:r>
        <w:rPr>
          <w:rFonts w:cstheme="minorHAnsi"/>
          <w:color w:val="222222"/>
          <w:sz w:val="24"/>
          <w:szCs w:val="24"/>
        </w:rPr>
        <w:t xml:space="preserve"> </w:t>
      </w:r>
      <w:r w:rsidR="005B5C79" w:rsidRPr="00A950DC">
        <w:rPr>
          <w:rFonts w:cstheme="minorHAnsi"/>
          <w:color w:val="222222"/>
          <w:sz w:val="24"/>
          <w:szCs w:val="24"/>
        </w:rPr>
        <w:t xml:space="preserve">Tillsammans med </w:t>
      </w:r>
      <w:proofErr w:type="spellStart"/>
      <w:r w:rsidR="005B5C79" w:rsidRPr="00A950DC">
        <w:rPr>
          <w:rFonts w:cstheme="minorHAnsi"/>
          <w:color w:val="222222"/>
          <w:sz w:val="24"/>
          <w:szCs w:val="24"/>
        </w:rPr>
        <w:t>Oxfam</w:t>
      </w:r>
      <w:proofErr w:type="spellEnd"/>
      <w:r w:rsidR="005B5C79" w:rsidRPr="00A950DC">
        <w:rPr>
          <w:rFonts w:cstheme="minorHAnsi"/>
          <w:color w:val="222222"/>
          <w:sz w:val="24"/>
          <w:szCs w:val="24"/>
        </w:rPr>
        <w:t xml:space="preserve"> och Axfood har hon gjort en fördjupad förstudie om hur</w:t>
      </w:r>
      <w:r>
        <w:rPr>
          <w:rFonts w:cstheme="minorHAnsi"/>
          <w:color w:val="222222"/>
          <w:sz w:val="24"/>
          <w:szCs w:val="24"/>
        </w:rPr>
        <w:t xml:space="preserve"> </w:t>
      </w:r>
      <w:r w:rsidR="005B5C79" w:rsidRPr="00A950DC">
        <w:rPr>
          <w:rFonts w:cstheme="minorHAnsi"/>
          <w:color w:val="222222"/>
          <w:sz w:val="24"/>
          <w:szCs w:val="24"/>
        </w:rPr>
        <w:t>blockkedjetekniken kan användas i praktiken och undersökt om det går att spåra och</w:t>
      </w:r>
      <w:r>
        <w:rPr>
          <w:rFonts w:cstheme="minorHAnsi"/>
          <w:color w:val="222222"/>
          <w:sz w:val="24"/>
          <w:szCs w:val="24"/>
        </w:rPr>
        <w:t xml:space="preserve"> </w:t>
      </w:r>
      <w:r w:rsidR="005B5C79" w:rsidRPr="00A950DC">
        <w:rPr>
          <w:rFonts w:cstheme="minorHAnsi"/>
          <w:color w:val="222222"/>
          <w:sz w:val="24"/>
          <w:szCs w:val="24"/>
        </w:rPr>
        <w:t>validera data ner på gårdsnivå för jordgubbar från Marocko. I praktiken är det ytterst många människor som måste ändra beteende. De behöver kunna samverka med tekniken.</w:t>
      </w:r>
    </w:p>
    <w:p w14:paraId="51B85CEE" w14:textId="02BF1F06" w:rsidR="005B5C79" w:rsidRPr="00A950DC" w:rsidRDefault="005B5C79" w:rsidP="005B5C79">
      <w:pPr>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 xml:space="preserve">Jan </w:t>
      </w:r>
      <w:proofErr w:type="spellStart"/>
      <w:r w:rsidRPr="00A950DC">
        <w:rPr>
          <w:rFonts w:cstheme="minorHAnsi"/>
          <w:color w:val="222222"/>
          <w:sz w:val="24"/>
          <w:szCs w:val="24"/>
        </w:rPr>
        <w:t>Bertoft</w:t>
      </w:r>
      <w:proofErr w:type="spellEnd"/>
      <w:r w:rsidRPr="00A950DC">
        <w:rPr>
          <w:rFonts w:cstheme="minorHAnsi"/>
          <w:color w:val="222222"/>
          <w:sz w:val="24"/>
          <w:szCs w:val="24"/>
        </w:rPr>
        <w:t xml:space="preserve"> har som generalsekreterare för Sveriges Konsumenter granskat livsmedelsfusk. Man vet inte hur stort problemet är. Uppskattningsvis omsätter matfusket runt 400 miljarder kronor årligen i världen. Det är gigantiska belopp och mycket lukrativt för kriminella eftersom det är väldigt svårt att upptäcka. Det är ofta medierna som avslöjar. Tillsyn sker ofta på kommunal och nationell nivå. Svenska resurser är bristfälliga (</w:t>
      </w:r>
      <w:hyperlink r:id="rId7" w:history="1">
        <w:r w:rsidR="00A950DC" w:rsidRPr="009A6CF9">
          <w:rPr>
            <w:rStyle w:val="Hyperlnk"/>
            <w:rFonts w:cstheme="minorHAnsi"/>
            <w:sz w:val="24"/>
            <w:szCs w:val="24"/>
          </w:rPr>
          <w:t>www.gunnela.nu</w:t>
        </w:r>
      </w:hyperlink>
      <w:r w:rsidRPr="00A950DC">
        <w:rPr>
          <w:rFonts w:cstheme="minorHAnsi"/>
          <w:color w:val="222222"/>
          <w:sz w:val="24"/>
          <w:szCs w:val="24"/>
        </w:rPr>
        <w:t>).</w:t>
      </w:r>
      <w:r w:rsidR="00A950DC">
        <w:rPr>
          <w:rFonts w:cstheme="minorHAnsi"/>
          <w:color w:val="222222"/>
          <w:sz w:val="24"/>
          <w:szCs w:val="24"/>
        </w:rPr>
        <w:t xml:space="preserve"> </w:t>
      </w:r>
      <w:r w:rsidRPr="00A950DC">
        <w:rPr>
          <w:rFonts w:cstheme="minorHAnsi"/>
          <w:color w:val="222222"/>
          <w:sz w:val="24"/>
          <w:szCs w:val="24"/>
        </w:rPr>
        <w:t xml:space="preserve">Sanktionerna </w:t>
      </w:r>
      <w:r w:rsidR="00A950DC">
        <w:rPr>
          <w:rFonts w:cstheme="minorHAnsi"/>
          <w:color w:val="222222"/>
          <w:sz w:val="24"/>
          <w:szCs w:val="24"/>
        </w:rPr>
        <w:t xml:space="preserve">är </w:t>
      </w:r>
      <w:r w:rsidRPr="00A950DC">
        <w:rPr>
          <w:rFonts w:cstheme="minorHAnsi"/>
          <w:color w:val="222222"/>
          <w:sz w:val="24"/>
          <w:szCs w:val="24"/>
        </w:rPr>
        <w:t xml:space="preserve">ett skämt, konstaterade Jan </w:t>
      </w:r>
      <w:proofErr w:type="spellStart"/>
      <w:r w:rsidRPr="00A950DC">
        <w:rPr>
          <w:rFonts w:cstheme="minorHAnsi"/>
          <w:color w:val="222222"/>
          <w:sz w:val="24"/>
          <w:szCs w:val="24"/>
        </w:rPr>
        <w:t>Bertoft</w:t>
      </w:r>
      <w:proofErr w:type="spellEnd"/>
      <w:r w:rsidRPr="00A950DC">
        <w:rPr>
          <w:rFonts w:cstheme="minorHAnsi"/>
          <w:color w:val="222222"/>
          <w:sz w:val="24"/>
          <w:szCs w:val="24"/>
        </w:rPr>
        <w:t xml:space="preserve">. Det är oattraktiva ärenden, det blir sällan polissak och de kommer än mer sällan till domstol. Det är väldigt billigt och riskfritt att lura konsumenter. </w:t>
      </w:r>
    </w:p>
    <w:p w14:paraId="28D1EFDA" w14:textId="77777777" w:rsidR="005B5C79" w:rsidRPr="00A950DC" w:rsidRDefault="005B5C79" w:rsidP="005B5C79">
      <w:pPr>
        <w:autoSpaceDE w:val="0"/>
        <w:autoSpaceDN w:val="0"/>
        <w:adjustRightInd w:val="0"/>
        <w:spacing w:after="0" w:line="240" w:lineRule="auto"/>
        <w:rPr>
          <w:rFonts w:cstheme="minorHAnsi"/>
          <w:color w:val="222222"/>
          <w:sz w:val="24"/>
          <w:szCs w:val="24"/>
        </w:rPr>
      </w:pPr>
    </w:p>
    <w:p w14:paraId="18EB4C6C" w14:textId="77777777" w:rsidR="00FA5264" w:rsidRPr="00A950DC" w:rsidRDefault="00FA5264" w:rsidP="005B5C79">
      <w:pPr>
        <w:autoSpaceDE w:val="0"/>
        <w:autoSpaceDN w:val="0"/>
        <w:adjustRightInd w:val="0"/>
        <w:spacing w:after="0" w:line="240" w:lineRule="auto"/>
        <w:rPr>
          <w:rFonts w:cstheme="minorHAnsi"/>
          <w:color w:val="222222"/>
          <w:sz w:val="24"/>
          <w:szCs w:val="24"/>
        </w:rPr>
      </w:pPr>
    </w:p>
    <w:p w14:paraId="032066DB" w14:textId="19116E51" w:rsidR="00842B9D" w:rsidRPr="00A950DC" w:rsidRDefault="00842B9D" w:rsidP="00842B9D">
      <w:pPr>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lastRenderedPageBreak/>
        <w:t>Annelie Lundell</w:t>
      </w:r>
      <w:r w:rsidR="006460E5" w:rsidRPr="00A950DC">
        <w:rPr>
          <w:rFonts w:cstheme="minorHAnsi"/>
          <w:color w:val="222222"/>
          <w:sz w:val="24"/>
          <w:szCs w:val="24"/>
        </w:rPr>
        <w:t>, HK</w:t>
      </w:r>
      <w:r w:rsidRPr="00A950DC">
        <w:rPr>
          <w:rFonts w:cstheme="minorHAnsi"/>
          <w:color w:val="222222"/>
          <w:sz w:val="24"/>
          <w:szCs w:val="24"/>
        </w:rPr>
        <w:t xml:space="preserve"> Scan </w:t>
      </w:r>
      <w:r w:rsidR="006460E5" w:rsidRPr="00A950DC">
        <w:rPr>
          <w:rFonts w:cstheme="minorHAnsi"/>
          <w:color w:val="222222"/>
          <w:sz w:val="24"/>
          <w:szCs w:val="24"/>
        </w:rPr>
        <w:t xml:space="preserve">klargjorde att man </w:t>
      </w:r>
      <w:r w:rsidR="00A950DC" w:rsidRPr="00A950DC">
        <w:rPr>
          <w:rFonts w:cstheme="minorHAnsi"/>
          <w:color w:val="222222"/>
          <w:sz w:val="24"/>
          <w:szCs w:val="24"/>
        </w:rPr>
        <w:t xml:space="preserve">bara </w:t>
      </w:r>
      <w:r w:rsidRPr="00A950DC">
        <w:rPr>
          <w:rFonts w:cstheme="minorHAnsi"/>
          <w:color w:val="222222"/>
          <w:sz w:val="24"/>
          <w:szCs w:val="24"/>
        </w:rPr>
        <w:t xml:space="preserve">säljer svenskt kött. För nötkreatur avgörs det genom att alla djur har ett </w:t>
      </w:r>
      <w:r w:rsidR="00A950DC">
        <w:rPr>
          <w:rFonts w:cstheme="minorHAnsi"/>
          <w:color w:val="222222"/>
          <w:sz w:val="24"/>
          <w:szCs w:val="24"/>
        </w:rPr>
        <w:t>ID-</w:t>
      </w:r>
      <w:r w:rsidRPr="00A950DC">
        <w:rPr>
          <w:rFonts w:cstheme="minorHAnsi"/>
          <w:color w:val="222222"/>
          <w:sz w:val="24"/>
          <w:szCs w:val="24"/>
        </w:rPr>
        <w:t>nummer</w:t>
      </w:r>
      <w:r w:rsidR="006460E5" w:rsidRPr="00A950DC">
        <w:rPr>
          <w:rFonts w:cstheme="minorHAnsi"/>
          <w:color w:val="222222"/>
          <w:sz w:val="24"/>
          <w:szCs w:val="24"/>
        </w:rPr>
        <w:t xml:space="preserve">, </w:t>
      </w:r>
      <w:r w:rsidRPr="00A950DC">
        <w:rPr>
          <w:rFonts w:cstheme="minorHAnsi"/>
          <w:color w:val="222222"/>
          <w:sz w:val="24"/>
          <w:szCs w:val="24"/>
        </w:rPr>
        <w:t xml:space="preserve">vilket kontrolleras av såväl Scan som livsmedelsverket. Finns ingen </w:t>
      </w:r>
      <w:r w:rsidR="00A950DC">
        <w:rPr>
          <w:rFonts w:cstheme="minorHAnsi"/>
          <w:color w:val="222222"/>
          <w:sz w:val="24"/>
          <w:szCs w:val="24"/>
        </w:rPr>
        <w:t>ID</w:t>
      </w:r>
      <w:r w:rsidRPr="00A950DC">
        <w:rPr>
          <w:rFonts w:cstheme="minorHAnsi"/>
          <w:color w:val="222222"/>
          <w:sz w:val="24"/>
          <w:szCs w:val="24"/>
        </w:rPr>
        <w:t xml:space="preserve">-märkning </w:t>
      </w:r>
      <w:r w:rsidR="006460E5" w:rsidRPr="00A950DC">
        <w:rPr>
          <w:rFonts w:cstheme="minorHAnsi"/>
          <w:color w:val="222222"/>
          <w:sz w:val="24"/>
          <w:szCs w:val="24"/>
        </w:rPr>
        <w:t xml:space="preserve">kasserar man </w:t>
      </w:r>
      <w:r w:rsidRPr="00A950DC">
        <w:rPr>
          <w:rFonts w:cstheme="minorHAnsi"/>
          <w:color w:val="222222"/>
          <w:sz w:val="24"/>
          <w:szCs w:val="24"/>
        </w:rPr>
        <w:t>köttet efter avlivningen, eftersom det då inte går att</w:t>
      </w:r>
      <w:r w:rsidR="006460E5" w:rsidRPr="00A950DC">
        <w:rPr>
          <w:rFonts w:cstheme="minorHAnsi"/>
          <w:color w:val="222222"/>
          <w:sz w:val="24"/>
          <w:szCs w:val="24"/>
        </w:rPr>
        <w:t xml:space="preserve"> </w:t>
      </w:r>
      <w:r w:rsidRPr="00A950DC">
        <w:rPr>
          <w:rFonts w:cstheme="minorHAnsi"/>
          <w:color w:val="222222"/>
          <w:sz w:val="24"/>
          <w:szCs w:val="24"/>
        </w:rPr>
        <w:t>fastställa att djuret är svenskt.</w:t>
      </w:r>
      <w:r w:rsidR="006460E5" w:rsidRPr="00A950DC">
        <w:rPr>
          <w:rFonts w:cstheme="minorHAnsi"/>
          <w:color w:val="222222"/>
          <w:sz w:val="24"/>
          <w:szCs w:val="24"/>
        </w:rPr>
        <w:t xml:space="preserve"> </w:t>
      </w:r>
      <w:r w:rsidRPr="00A950DC">
        <w:rPr>
          <w:rFonts w:cstheme="minorHAnsi"/>
          <w:color w:val="222222"/>
          <w:sz w:val="24"/>
          <w:szCs w:val="24"/>
        </w:rPr>
        <w:t>För att verifiera griskött och hindra förfalskning av ursprungsmärkning använder</w:t>
      </w:r>
      <w:r w:rsidR="006460E5" w:rsidRPr="00A950DC">
        <w:rPr>
          <w:rFonts w:cstheme="minorHAnsi"/>
          <w:color w:val="222222"/>
          <w:sz w:val="24"/>
          <w:szCs w:val="24"/>
        </w:rPr>
        <w:t xml:space="preserve"> </w:t>
      </w:r>
      <w:r w:rsidRPr="00A950DC">
        <w:rPr>
          <w:rFonts w:cstheme="minorHAnsi"/>
          <w:color w:val="222222"/>
          <w:sz w:val="24"/>
          <w:szCs w:val="24"/>
        </w:rPr>
        <w:t>branschorganisationen</w:t>
      </w:r>
      <w:r w:rsidR="00A950DC">
        <w:rPr>
          <w:rFonts w:cstheme="minorHAnsi"/>
          <w:color w:val="222222"/>
          <w:sz w:val="24"/>
          <w:szCs w:val="24"/>
        </w:rPr>
        <w:t xml:space="preserve"> </w:t>
      </w:r>
      <w:proofErr w:type="gramStart"/>
      <w:r w:rsidRPr="00A950DC">
        <w:rPr>
          <w:rFonts w:cstheme="minorHAnsi"/>
          <w:color w:val="222222"/>
          <w:sz w:val="24"/>
          <w:szCs w:val="24"/>
        </w:rPr>
        <w:t>Svenska</w:t>
      </w:r>
      <w:proofErr w:type="gramEnd"/>
      <w:r w:rsidR="00A950DC">
        <w:rPr>
          <w:rFonts w:cstheme="minorHAnsi"/>
          <w:color w:val="222222"/>
          <w:sz w:val="24"/>
          <w:szCs w:val="24"/>
        </w:rPr>
        <w:t xml:space="preserve"> </w:t>
      </w:r>
      <w:r w:rsidRPr="00A950DC">
        <w:rPr>
          <w:rFonts w:cstheme="minorHAnsi"/>
          <w:color w:val="222222"/>
          <w:sz w:val="24"/>
          <w:szCs w:val="24"/>
        </w:rPr>
        <w:t>köttföretagen sig av en ny metod: ”isotopmetoden”. Genom</w:t>
      </w:r>
      <w:r w:rsidR="00A950DC">
        <w:rPr>
          <w:rFonts w:cstheme="minorHAnsi"/>
          <w:color w:val="222222"/>
          <w:sz w:val="24"/>
          <w:szCs w:val="24"/>
        </w:rPr>
        <w:t xml:space="preserve"> </w:t>
      </w:r>
      <w:r w:rsidRPr="00A950DC">
        <w:rPr>
          <w:rFonts w:cstheme="minorHAnsi"/>
          <w:color w:val="222222"/>
          <w:sz w:val="24"/>
          <w:szCs w:val="24"/>
        </w:rPr>
        <w:t>att mäta isotoper i köttet går det att se om djuret fötts upp i Sverige. Prover tas på</w:t>
      </w:r>
      <w:r w:rsidR="00A950DC">
        <w:rPr>
          <w:rFonts w:cstheme="minorHAnsi"/>
          <w:color w:val="222222"/>
          <w:sz w:val="24"/>
          <w:szCs w:val="24"/>
        </w:rPr>
        <w:t xml:space="preserve"> </w:t>
      </w:r>
      <w:r w:rsidRPr="00A950DC">
        <w:rPr>
          <w:rFonts w:cstheme="minorHAnsi"/>
          <w:color w:val="222222"/>
          <w:sz w:val="24"/>
          <w:szCs w:val="24"/>
        </w:rPr>
        <w:t>slumpmässigt svenskmärkt griskött som köpts i butik. Det görs 100-tals varje år.</w:t>
      </w:r>
      <w:r w:rsidR="00A950DC">
        <w:rPr>
          <w:rFonts w:cstheme="minorHAnsi"/>
          <w:color w:val="222222"/>
          <w:sz w:val="24"/>
          <w:szCs w:val="24"/>
        </w:rPr>
        <w:t xml:space="preserve"> </w:t>
      </w:r>
      <w:r w:rsidRPr="00A950DC">
        <w:rPr>
          <w:rFonts w:cstheme="minorHAnsi"/>
          <w:color w:val="222222"/>
          <w:sz w:val="24"/>
          <w:szCs w:val="24"/>
        </w:rPr>
        <w:t>På två år har det varit ett fall där en leverantör spärrats, säger Annelie Lundell.</w:t>
      </w:r>
    </w:p>
    <w:p w14:paraId="0D168ED7" w14:textId="77777777" w:rsidR="00842B9D" w:rsidRPr="00A950DC" w:rsidRDefault="00842B9D" w:rsidP="00842B9D">
      <w:pPr>
        <w:autoSpaceDE w:val="0"/>
        <w:autoSpaceDN w:val="0"/>
        <w:adjustRightInd w:val="0"/>
        <w:spacing w:after="0" w:line="240" w:lineRule="auto"/>
        <w:rPr>
          <w:rFonts w:cstheme="minorHAnsi"/>
          <w:color w:val="000000"/>
          <w:sz w:val="24"/>
          <w:szCs w:val="24"/>
        </w:rPr>
      </w:pPr>
    </w:p>
    <w:p w14:paraId="21A8B3B5" w14:textId="36307844" w:rsidR="00842B9D" w:rsidRPr="00A950DC" w:rsidRDefault="00842B9D" w:rsidP="00842B9D">
      <w:pPr>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 xml:space="preserve">Anna-Lena Dahlberg, </w:t>
      </w:r>
      <w:r w:rsidR="00C86870" w:rsidRPr="00A950DC">
        <w:rPr>
          <w:rFonts w:cstheme="minorHAnsi"/>
          <w:color w:val="222222"/>
          <w:sz w:val="24"/>
          <w:szCs w:val="24"/>
        </w:rPr>
        <w:t xml:space="preserve">kvalitetschef </w:t>
      </w:r>
      <w:r w:rsidRPr="00A950DC">
        <w:rPr>
          <w:rFonts w:cstheme="minorHAnsi"/>
          <w:color w:val="222222"/>
          <w:sz w:val="24"/>
          <w:szCs w:val="24"/>
        </w:rPr>
        <w:t>på</w:t>
      </w:r>
      <w:r w:rsidR="00C86870" w:rsidRPr="00A950DC">
        <w:rPr>
          <w:rFonts w:cstheme="minorHAnsi"/>
          <w:color w:val="222222"/>
          <w:sz w:val="24"/>
          <w:szCs w:val="24"/>
        </w:rPr>
        <w:t xml:space="preserve"> Coop</w:t>
      </w:r>
      <w:r w:rsidR="00A950DC">
        <w:rPr>
          <w:rFonts w:cstheme="minorHAnsi"/>
          <w:color w:val="222222"/>
          <w:sz w:val="24"/>
          <w:szCs w:val="24"/>
        </w:rPr>
        <w:t>,</w:t>
      </w:r>
      <w:r w:rsidR="00C86870" w:rsidRPr="00A950DC">
        <w:rPr>
          <w:rFonts w:cstheme="minorHAnsi"/>
          <w:i/>
          <w:iCs/>
          <w:color w:val="222222"/>
          <w:sz w:val="24"/>
          <w:szCs w:val="24"/>
        </w:rPr>
        <w:t xml:space="preserve"> </w:t>
      </w:r>
      <w:r w:rsidR="00D66F27" w:rsidRPr="00A950DC">
        <w:rPr>
          <w:rFonts w:cstheme="minorHAnsi"/>
          <w:iCs/>
          <w:color w:val="222222"/>
          <w:sz w:val="24"/>
          <w:szCs w:val="24"/>
        </w:rPr>
        <w:t xml:space="preserve">deklarerade att COOP </w:t>
      </w:r>
      <w:r w:rsidR="00D66F27" w:rsidRPr="00A950DC">
        <w:rPr>
          <w:rFonts w:cstheme="minorHAnsi"/>
          <w:color w:val="222222"/>
          <w:sz w:val="24"/>
          <w:szCs w:val="24"/>
        </w:rPr>
        <w:t>har ansvar för allt som konsumenten köper i butik. Oavsett varumärke. Ingen ska komma till skada och det gäller genom hela processen. Det är många steg och många olika typer av produkter som ska kvalitetssäkras. Men frågan är vad som</w:t>
      </w:r>
      <w:r w:rsidRPr="00A950DC">
        <w:rPr>
          <w:rFonts w:cstheme="minorHAnsi"/>
          <w:color w:val="222222"/>
          <w:sz w:val="24"/>
          <w:szCs w:val="24"/>
        </w:rPr>
        <w:t xml:space="preserve"> är fusk? Vad är slarv? Vad är</w:t>
      </w:r>
      <w:r w:rsidR="00A950DC">
        <w:rPr>
          <w:rFonts w:cstheme="minorHAnsi"/>
          <w:color w:val="222222"/>
          <w:sz w:val="24"/>
          <w:szCs w:val="24"/>
        </w:rPr>
        <w:t xml:space="preserve"> </w:t>
      </w:r>
      <w:r w:rsidRPr="00A950DC">
        <w:rPr>
          <w:rFonts w:cstheme="minorHAnsi"/>
          <w:color w:val="222222"/>
          <w:sz w:val="24"/>
          <w:szCs w:val="24"/>
        </w:rPr>
        <w:t>kriminalitet? I det sista fallet har någon</w:t>
      </w:r>
      <w:r w:rsidR="002D4F9D" w:rsidRPr="00A950DC">
        <w:rPr>
          <w:rFonts w:cstheme="minorHAnsi"/>
          <w:color w:val="222222"/>
          <w:sz w:val="24"/>
          <w:szCs w:val="24"/>
        </w:rPr>
        <w:t xml:space="preserve"> </w:t>
      </w:r>
      <w:r w:rsidRPr="00A950DC">
        <w:rPr>
          <w:rFonts w:cstheme="minorHAnsi"/>
          <w:color w:val="222222"/>
          <w:sz w:val="24"/>
          <w:szCs w:val="24"/>
        </w:rPr>
        <w:t>försökt dölja något, då måste man koppla in</w:t>
      </w:r>
      <w:r w:rsidR="00A950DC">
        <w:rPr>
          <w:rFonts w:cstheme="minorHAnsi"/>
          <w:color w:val="222222"/>
          <w:sz w:val="24"/>
          <w:szCs w:val="24"/>
        </w:rPr>
        <w:t xml:space="preserve"> </w:t>
      </w:r>
      <w:r w:rsidRPr="00A950DC">
        <w:rPr>
          <w:rFonts w:cstheme="minorHAnsi"/>
          <w:color w:val="222222"/>
          <w:sz w:val="24"/>
          <w:szCs w:val="24"/>
        </w:rPr>
        <w:t>polis och myndigheter för att få stopp på det.</w:t>
      </w:r>
    </w:p>
    <w:p w14:paraId="6CBC4A17" w14:textId="77777777" w:rsidR="00842B9D" w:rsidRPr="00A950DC" w:rsidRDefault="00842B9D" w:rsidP="00842B9D">
      <w:pPr>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Coop har två produktlarm per vecka där de måste stoppa produkter i butik. Det kan gälla</w:t>
      </w:r>
    </w:p>
    <w:p w14:paraId="0E7338C3" w14:textId="3B071BA4" w:rsidR="00842B9D" w:rsidRPr="00A950DC" w:rsidRDefault="00842B9D" w:rsidP="00D66F27">
      <w:pPr>
        <w:tabs>
          <w:tab w:val="center" w:pos="4536"/>
        </w:tabs>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kontaminering, smitta eller felmärkning.</w:t>
      </w:r>
      <w:r w:rsidR="00A950DC">
        <w:rPr>
          <w:rFonts w:cstheme="minorHAnsi"/>
          <w:color w:val="222222"/>
          <w:sz w:val="24"/>
          <w:szCs w:val="24"/>
        </w:rPr>
        <w:t xml:space="preserve"> </w:t>
      </w:r>
      <w:r w:rsidRPr="00A950DC">
        <w:rPr>
          <w:rFonts w:cstheme="minorHAnsi"/>
          <w:color w:val="222222"/>
          <w:sz w:val="24"/>
          <w:szCs w:val="24"/>
        </w:rPr>
        <w:t>Vid ett larm tar vi reda på: Vad hänt? Var har det gått fel? Vad göra? Hur ändra så inte sker</w:t>
      </w:r>
      <w:r w:rsidR="00D66F27" w:rsidRPr="00A950DC">
        <w:rPr>
          <w:rFonts w:cstheme="minorHAnsi"/>
          <w:color w:val="222222"/>
          <w:sz w:val="24"/>
          <w:szCs w:val="24"/>
        </w:rPr>
        <w:t xml:space="preserve"> </w:t>
      </w:r>
      <w:r w:rsidRPr="00A950DC">
        <w:rPr>
          <w:rFonts w:cstheme="minorHAnsi"/>
          <w:color w:val="222222"/>
          <w:sz w:val="24"/>
          <w:szCs w:val="24"/>
        </w:rPr>
        <w:t xml:space="preserve">igen? </w:t>
      </w:r>
      <w:r w:rsidR="00D66F27" w:rsidRPr="00A950DC">
        <w:rPr>
          <w:rFonts w:cstheme="minorHAnsi"/>
          <w:color w:val="222222"/>
          <w:sz w:val="24"/>
          <w:szCs w:val="24"/>
        </w:rPr>
        <w:t>Anna-Lena</w:t>
      </w:r>
      <w:r w:rsidR="00A950DC">
        <w:rPr>
          <w:rFonts w:cstheme="minorHAnsi"/>
          <w:color w:val="222222"/>
          <w:sz w:val="24"/>
          <w:szCs w:val="24"/>
        </w:rPr>
        <w:t>,</w:t>
      </w:r>
      <w:r w:rsidR="00D66F27" w:rsidRPr="00A950DC">
        <w:rPr>
          <w:rFonts w:cstheme="minorHAnsi"/>
          <w:color w:val="222222"/>
          <w:sz w:val="24"/>
          <w:szCs w:val="24"/>
        </w:rPr>
        <w:t xml:space="preserve"> </w:t>
      </w:r>
      <w:r w:rsidRPr="00A950DC">
        <w:rPr>
          <w:rFonts w:cstheme="minorHAnsi"/>
          <w:color w:val="222222"/>
          <w:sz w:val="24"/>
          <w:szCs w:val="24"/>
        </w:rPr>
        <w:t>som jobbat i många år</w:t>
      </w:r>
      <w:r w:rsidR="00A950DC">
        <w:rPr>
          <w:rFonts w:cstheme="minorHAnsi"/>
          <w:color w:val="222222"/>
          <w:sz w:val="24"/>
          <w:szCs w:val="24"/>
        </w:rPr>
        <w:t>,</w:t>
      </w:r>
      <w:r w:rsidRPr="00A950DC">
        <w:rPr>
          <w:rFonts w:cstheme="minorHAnsi"/>
          <w:color w:val="222222"/>
          <w:sz w:val="24"/>
          <w:szCs w:val="24"/>
        </w:rPr>
        <w:t xml:space="preserve"> slutar aldrig förvånas över vad som kan hända.</w:t>
      </w:r>
      <w:r w:rsidR="00A950DC">
        <w:rPr>
          <w:rFonts w:cstheme="minorHAnsi"/>
          <w:color w:val="222222"/>
          <w:sz w:val="24"/>
          <w:szCs w:val="24"/>
        </w:rPr>
        <w:t xml:space="preserve"> </w:t>
      </w:r>
      <w:r w:rsidRPr="00A950DC">
        <w:rPr>
          <w:rFonts w:cstheme="minorHAnsi"/>
          <w:color w:val="222222"/>
          <w:sz w:val="24"/>
          <w:szCs w:val="24"/>
        </w:rPr>
        <w:t>Vi behöver ökad spårbarhet och transparens. Ni konsumenter behöver ställa krav på</w:t>
      </w:r>
      <w:r w:rsidR="00D66F27" w:rsidRPr="00A950DC">
        <w:rPr>
          <w:rFonts w:cstheme="minorHAnsi"/>
          <w:color w:val="222222"/>
          <w:sz w:val="24"/>
          <w:szCs w:val="24"/>
        </w:rPr>
        <w:t xml:space="preserve"> oss. V</w:t>
      </w:r>
      <w:r w:rsidRPr="00A950DC">
        <w:rPr>
          <w:rFonts w:cstheme="minorHAnsi"/>
          <w:color w:val="222222"/>
          <w:sz w:val="24"/>
          <w:szCs w:val="24"/>
        </w:rPr>
        <w:t>i behöver ställa krav på våra leverantörer så att vi går mot just en ökad spårbarhet och</w:t>
      </w:r>
      <w:r w:rsidR="00D66F27" w:rsidRPr="00A950DC">
        <w:rPr>
          <w:rFonts w:cstheme="minorHAnsi"/>
          <w:color w:val="222222"/>
          <w:sz w:val="24"/>
          <w:szCs w:val="24"/>
        </w:rPr>
        <w:t xml:space="preserve"> </w:t>
      </w:r>
      <w:r w:rsidRPr="00A950DC">
        <w:rPr>
          <w:rFonts w:cstheme="minorHAnsi"/>
          <w:color w:val="222222"/>
          <w:sz w:val="24"/>
          <w:szCs w:val="24"/>
        </w:rPr>
        <w:t>transparens.</w:t>
      </w:r>
      <w:r w:rsidR="00D66F27" w:rsidRPr="00A950DC">
        <w:rPr>
          <w:rFonts w:cstheme="minorHAnsi"/>
          <w:color w:val="222222"/>
          <w:sz w:val="24"/>
          <w:szCs w:val="24"/>
        </w:rPr>
        <w:t xml:space="preserve"> E-handel och miljömärkningar med certifieringar ökar möjligheterna för konsumenterna till insyn. </w:t>
      </w:r>
    </w:p>
    <w:p w14:paraId="75555399" w14:textId="77777777" w:rsidR="004506FB" w:rsidRPr="00A950DC" w:rsidRDefault="004506FB" w:rsidP="00D66F27">
      <w:pPr>
        <w:tabs>
          <w:tab w:val="center" w:pos="4536"/>
        </w:tabs>
        <w:autoSpaceDE w:val="0"/>
        <w:autoSpaceDN w:val="0"/>
        <w:adjustRightInd w:val="0"/>
        <w:spacing w:after="0" w:line="240" w:lineRule="auto"/>
        <w:rPr>
          <w:rFonts w:cstheme="minorHAnsi"/>
          <w:color w:val="222222"/>
          <w:sz w:val="24"/>
          <w:szCs w:val="24"/>
        </w:rPr>
      </w:pPr>
    </w:p>
    <w:p w14:paraId="65750EB7" w14:textId="2D3B44E1" w:rsidR="004506FB" w:rsidRPr="00A950DC" w:rsidRDefault="004506FB" w:rsidP="00D66F27">
      <w:pPr>
        <w:tabs>
          <w:tab w:val="center" w:pos="4536"/>
        </w:tabs>
        <w:autoSpaceDE w:val="0"/>
        <w:autoSpaceDN w:val="0"/>
        <w:adjustRightInd w:val="0"/>
        <w:spacing w:after="0" w:line="240" w:lineRule="auto"/>
        <w:rPr>
          <w:rFonts w:cstheme="minorHAnsi"/>
          <w:b/>
          <w:color w:val="222222"/>
          <w:sz w:val="24"/>
          <w:szCs w:val="24"/>
        </w:rPr>
      </w:pPr>
      <w:r w:rsidRPr="00A950DC">
        <w:rPr>
          <w:rFonts w:cstheme="minorHAnsi"/>
          <w:b/>
          <w:color w:val="222222"/>
          <w:sz w:val="24"/>
          <w:szCs w:val="24"/>
        </w:rPr>
        <w:t>Almedalen</w:t>
      </w:r>
      <w:r w:rsidR="00F261B9">
        <w:rPr>
          <w:rFonts w:cstheme="minorHAnsi"/>
          <w:b/>
          <w:color w:val="222222"/>
          <w:sz w:val="24"/>
          <w:szCs w:val="24"/>
        </w:rPr>
        <w:t xml:space="preserve"> i stort</w:t>
      </w:r>
    </w:p>
    <w:p w14:paraId="13BFDC30" w14:textId="77777777" w:rsidR="00A950DC" w:rsidRDefault="004506FB" w:rsidP="00D66F27">
      <w:pPr>
        <w:tabs>
          <w:tab w:val="center" w:pos="4536"/>
        </w:tabs>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Årets Almedal</w:t>
      </w:r>
      <w:r w:rsidR="00A950DC">
        <w:rPr>
          <w:rFonts w:cstheme="minorHAnsi"/>
          <w:color w:val="222222"/>
          <w:sz w:val="24"/>
          <w:szCs w:val="24"/>
        </w:rPr>
        <w:t>en</w:t>
      </w:r>
      <w:r w:rsidRPr="00A950DC">
        <w:rPr>
          <w:rFonts w:cstheme="minorHAnsi"/>
          <w:color w:val="222222"/>
          <w:sz w:val="24"/>
          <w:szCs w:val="24"/>
        </w:rPr>
        <w:t xml:space="preserve"> bjöd som alltid på ett stort antal intressanta seminarier och möten. Många anger att det var färre personer och det var 800 färre seminarier eller andra aktiviteter jämfört med förra året. </w:t>
      </w:r>
      <w:r w:rsidR="004F0FA4" w:rsidRPr="00A950DC">
        <w:rPr>
          <w:rFonts w:cstheme="minorHAnsi"/>
          <w:color w:val="222222"/>
          <w:sz w:val="24"/>
          <w:szCs w:val="24"/>
        </w:rPr>
        <w:t xml:space="preserve">Hållbarhetsfrågorna och klimat fick stort fokus. Många debattdeltagare efterlyser en bredare debatt kring hållbarhet och anser att ett ensidigt fokus på klimat och nej till kött är ett problem. </w:t>
      </w:r>
    </w:p>
    <w:p w14:paraId="56C25F51" w14:textId="426ED7BB" w:rsidR="004506FB" w:rsidRPr="00A950DC" w:rsidRDefault="004F0FA4" w:rsidP="00D66F27">
      <w:pPr>
        <w:tabs>
          <w:tab w:val="center" w:pos="4536"/>
        </w:tabs>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Vi Konsumenter har bjudit in till att vara en del i en breddad di</w:t>
      </w:r>
      <w:r w:rsidR="00A950DC">
        <w:rPr>
          <w:rFonts w:cstheme="minorHAnsi"/>
          <w:color w:val="222222"/>
          <w:sz w:val="24"/>
          <w:szCs w:val="24"/>
        </w:rPr>
        <w:t>sk</w:t>
      </w:r>
      <w:r w:rsidRPr="00A950DC">
        <w:rPr>
          <w:rFonts w:cstheme="minorHAnsi"/>
          <w:color w:val="222222"/>
          <w:sz w:val="24"/>
          <w:szCs w:val="24"/>
        </w:rPr>
        <w:t xml:space="preserve">ussion. </w:t>
      </w:r>
      <w:r w:rsidR="004506FB" w:rsidRPr="00A950DC">
        <w:rPr>
          <w:rFonts w:cstheme="minorHAnsi"/>
          <w:color w:val="222222"/>
          <w:sz w:val="24"/>
          <w:szCs w:val="24"/>
        </w:rPr>
        <w:t>Många intressenter har de senaste åren avstått från att or</w:t>
      </w:r>
      <w:r w:rsidRPr="00A950DC">
        <w:rPr>
          <w:rFonts w:cstheme="minorHAnsi"/>
          <w:color w:val="222222"/>
          <w:sz w:val="24"/>
          <w:szCs w:val="24"/>
        </w:rPr>
        <w:t>dna egna seminarier</w:t>
      </w:r>
      <w:r w:rsidR="00A950DC">
        <w:rPr>
          <w:rFonts w:cstheme="minorHAnsi"/>
          <w:color w:val="222222"/>
          <w:sz w:val="24"/>
          <w:szCs w:val="24"/>
        </w:rPr>
        <w:t xml:space="preserve"> </w:t>
      </w:r>
      <w:r w:rsidR="004506FB" w:rsidRPr="00A950DC">
        <w:rPr>
          <w:rFonts w:cstheme="minorHAnsi"/>
          <w:color w:val="222222"/>
          <w:sz w:val="24"/>
          <w:szCs w:val="24"/>
        </w:rPr>
        <w:t xml:space="preserve">utan deltar istället i paneler av olika slag. </w:t>
      </w:r>
      <w:r w:rsidRPr="00A950DC">
        <w:rPr>
          <w:rFonts w:cstheme="minorHAnsi"/>
          <w:color w:val="222222"/>
          <w:sz w:val="24"/>
          <w:szCs w:val="24"/>
        </w:rPr>
        <w:t>Jordbruksverket lyser helt med sin frånvaro. Livsmedelverket</w:t>
      </w:r>
      <w:r w:rsidR="006E7F17" w:rsidRPr="00A950DC">
        <w:rPr>
          <w:rFonts w:cstheme="minorHAnsi"/>
          <w:color w:val="222222"/>
          <w:sz w:val="24"/>
          <w:szCs w:val="24"/>
        </w:rPr>
        <w:t xml:space="preserve">s </w:t>
      </w:r>
      <w:r w:rsidRPr="00A950DC">
        <w:rPr>
          <w:rFonts w:cstheme="minorHAnsi"/>
          <w:color w:val="222222"/>
          <w:sz w:val="24"/>
          <w:szCs w:val="24"/>
        </w:rPr>
        <w:t xml:space="preserve">GD fanns med i ett stort antal debatter kring mat och hållbarhet. Sveriges konsumenter var bara medarrangör till VK:s seminarium liksom Konsumentföreningen Stockholm, som i år avstod från eget seminarium och mingel. </w:t>
      </w:r>
    </w:p>
    <w:p w14:paraId="79CF8249" w14:textId="77777777" w:rsidR="00874480" w:rsidRPr="00A950DC" w:rsidRDefault="00874480" w:rsidP="00D66F27">
      <w:pPr>
        <w:tabs>
          <w:tab w:val="center" w:pos="4536"/>
        </w:tabs>
        <w:autoSpaceDE w:val="0"/>
        <w:autoSpaceDN w:val="0"/>
        <w:adjustRightInd w:val="0"/>
        <w:spacing w:after="0" w:line="240" w:lineRule="auto"/>
        <w:rPr>
          <w:rFonts w:cstheme="minorHAnsi"/>
          <w:color w:val="222222"/>
          <w:sz w:val="24"/>
          <w:szCs w:val="24"/>
        </w:rPr>
      </w:pPr>
    </w:p>
    <w:p w14:paraId="28C61EE3" w14:textId="77777777" w:rsidR="00874480" w:rsidRPr="00A950DC" w:rsidRDefault="00874480" w:rsidP="00D66F27">
      <w:pPr>
        <w:tabs>
          <w:tab w:val="center" w:pos="4536"/>
        </w:tabs>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I augusti kommer styrelsen planera höstens seminarium. Vi utlyser också nomineringar till årets hållbarhetskock.</w:t>
      </w:r>
    </w:p>
    <w:p w14:paraId="539BA163" w14:textId="77777777" w:rsidR="00874480" w:rsidRPr="00A950DC" w:rsidRDefault="00874480" w:rsidP="00D66F27">
      <w:pPr>
        <w:tabs>
          <w:tab w:val="center" w:pos="4536"/>
        </w:tabs>
        <w:autoSpaceDE w:val="0"/>
        <w:autoSpaceDN w:val="0"/>
        <w:adjustRightInd w:val="0"/>
        <w:spacing w:after="0" w:line="240" w:lineRule="auto"/>
        <w:rPr>
          <w:rFonts w:cstheme="minorHAnsi"/>
          <w:color w:val="222222"/>
          <w:sz w:val="24"/>
          <w:szCs w:val="24"/>
        </w:rPr>
      </w:pPr>
    </w:p>
    <w:p w14:paraId="148B3247" w14:textId="77777777" w:rsidR="00874480" w:rsidRPr="00A950DC" w:rsidRDefault="00874480" w:rsidP="00D66F27">
      <w:pPr>
        <w:tabs>
          <w:tab w:val="center" w:pos="4536"/>
        </w:tabs>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En god fortsättning på sommaren önskar</w:t>
      </w:r>
    </w:p>
    <w:p w14:paraId="3B148311" w14:textId="77777777" w:rsidR="00874480" w:rsidRPr="00A950DC" w:rsidRDefault="00874480" w:rsidP="00D66F27">
      <w:pPr>
        <w:tabs>
          <w:tab w:val="center" w:pos="4536"/>
        </w:tabs>
        <w:autoSpaceDE w:val="0"/>
        <w:autoSpaceDN w:val="0"/>
        <w:adjustRightInd w:val="0"/>
        <w:spacing w:after="0" w:line="240" w:lineRule="auto"/>
        <w:rPr>
          <w:rFonts w:cstheme="minorHAnsi"/>
          <w:color w:val="222222"/>
          <w:sz w:val="24"/>
          <w:szCs w:val="24"/>
        </w:rPr>
      </w:pPr>
      <w:r w:rsidRPr="00A950DC">
        <w:rPr>
          <w:rFonts w:cstheme="minorHAnsi"/>
          <w:color w:val="222222"/>
          <w:sz w:val="24"/>
          <w:szCs w:val="24"/>
        </w:rPr>
        <w:t>Gunnela Ståhle</w:t>
      </w:r>
    </w:p>
    <w:sectPr w:rsidR="00874480" w:rsidRPr="00A95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551DA"/>
    <w:multiLevelType w:val="multilevel"/>
    <w:tmpl w:val="CDBE7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98"/>
    <w:rsid w:val="0000506C"/>
    <w:rsid w:val="0000533F"/>
    <w:rsid w:val="00045F7C"/>
    <w:rsid w:val="00070C24"/>
    <w:rsid w:val="000E4998"/>
    <w:rsid w:val="001116BB"/>
    <w:rsid w:val="00126FEA"/>
    <w:rsid w:val="00141433"/>
    <w:rsid w:val="00184490"/>
    <w:rsid w:val="001D0B25"/>
    <w:rsid w:val="00215449"/>
    <w:rsid w:val="00253365"/>
    <w:rsid w:val="0027664A"/>
    <w:rsid w:val="00293530"/>
    <w:rsid w:val="002C24A8"/>
    <w:rsid w:val="002D4F9D"/>
    <w:rsid w:val="002E29DB"/>
    <w:rsid w:val="00352A6A"/>
    <w:rsid w:val="00361836"/>
    <w:rsid w:val="00386EE8"/>
    <w:rsid w:val="003A5A14"/>
    <w:rsid w:val="003B2AF4"/>
    <w:rsid w:val="003E0D13"/>
    <w:rsid w:val="003F02EA"/>
    <w:rsid w:val="004506FB"/>
    <w:rsid w:val="004664C7"/>
    <w:rsid w:val="004842F5"/>
    <w:rsid w:val="004F0FA4"/>
    <w:rsid w:val="0050141C"/>
    <w:rsid w:val="00506B5C"/>
    <w:rsid w:val="00535268"/>
    <w:rsid w:val="00541B87"/>
    <w:rsid w:val="00561651"/>
    <w:rsid w:val="005B5C79"/>
    <w:rsid w:val="0061685C"/>
    <w:rsid w:val="006460E5"/>
    <w:rsid w:val="00683219"/>
    <w:rsid w:val="006C3822"/>
    <w:rsid w:val="006C64B8"/>
    <w:rsid w:val="006E7F17"/>
    <w:rsid w:val="0076079C"/>
    <w:rsid w:val="00763B9B"/>
    <w:rsid w:val="00794F0B"/>
    <w:rsid w:val="007A0F76"/>
    <w:rsid w:val="007A255D"/>
    <w:rsid w:val="008105CF"/>
    <w:rsid w:val="00842B9D"/>
    <w:rsid w:val="00842FE9"/>
    <w:rsid w:val="00874480"/>
    <w:rsid w:val="008B449E"/>
    <w:rsid w:val="008F5F84"/>
    <w:rsid w:val="00916C49"/>
    <w:rsid w:val="00963D6B"/>
    <w:rsid w:val="00967267"/>
    <w:rsid w:val="00997D03"/>
    <w:rsid w:val="009F5653"/>
    <w:rsid w:val="00A32264"/>
    <w:rsid w:val="00A41A9A"/>
    <w:rsid w:val="00A54E19"/>
    <w:rsid w:val="00A563D4"/>
    <w:rsid w:val="00A9408C"/>
    <w:rsid w:val="00A950DC"/>
    <w:rsid w:val="00B03B27"/>
    <w:rsid w:val="00B41642"/>
    <w:rsid w:val="00B60EC2"/>
    <w:rsid w:val="00B6250E"/>
    <w:rsid w:val="00B63148"/>
    <w:rsid w:val="00B66766"/>
    <w:rsid w:val="00B73F67"/>
    <w:rsid w:val="00BB72F8"/>
    <w:rsid w:val="00C037AD"/>
    <w:rsid w:val="00C86870"/>
    <w:rsid w:val="00C95D63"/>
    <w:rsid w:val="00CA1427"/>
    <w:rsid w:val="00CD0E90"/>
    <w:rsid w:val="00CF3825"/>
    <w:rsid w:val="00D120D5"/>
    <w:rsid w:val="00D2610B"/>
    <w:rsid w:val="00D31A10"/>
    <w:rsid w:val="00D54011"/>
    <w:rsid w:val="00D66F27"/>
    <w:rsid w:val="00D83B55"/>
    <w:rsid w:val="00D94DA1"/>
    <w:rsid w:val="00DE058C"/>
    <w:rsid w:val="00DF074D"/>
    <w:rsid w:val="00E746C6"/>
    <w:rsid w:val="00E87E5F"/>
    <w:rsid w:val="00F261B9"/>
    <w:rsid w:val="00F402BD"/>
    <w:rsid w:val="00F55D09"/>
    <w:rsid w:val="00F61866"/>
    <w:rsid w:val="00FA5264"/>
    <w:rsid w:val="00FE4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BBD7"/>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49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998"/>
    <w:rPr>
      <w:rFonts w:ascii="Tahoma" w:hAnsi="Tahoma" w:cs="Tahoma"/>
      <w:sz w:val="16"/>
      <w:szCs w:val="16"/>
    </w:rPr>
  </w:style>
  <w:style w:type="character" w:styleId="Hyperlnk">
    <w:name w:val="Hyperlink"/>
    <w:basedOn w:val="Standardstycketeckensnitt"/>
    <w:uiPriority w:val="99"/>
    <w:unhideWhenUsed/>
    <w:rsid w:val="00386EE8"/>
    <w:rPr>
      <w:color w:val="0000FF" w:themeColor="hyperlink"/>
      <w:u w:val="single"/>
    </w:rPr>
  </w:style>
  <w:style w:type="character" w:styleId="Olstomnmnande">
    <w:name w:val="Unresolved Mention"/>
    <w:basedOn w:val="Standardstycketeckensnitt"/>
    <w:uiPriority w:val="99"/>
    <w:semiHidden/>
    <w:unhideWhenUsed/>
    <w:rsid w:val="00A9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nnela.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konsumenter.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867</Words>
  <Characters>4597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4</cp:revision>
  <dcterms:created xsi:type="dcterms:W3CDTF">2019-07-10T18:56:00Z</dcterms:created>
  <dcterms:modified xsi:type="dcterms:W3CDTF">2020-10-04T12:51:00Z</dcterms:modified>
</cp:coreProperties>
</file>